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B1A3" w14:textId="48D2FDE6" w:rsidR="00DF04D0" w:rsidRPr="005C5849" w:rsidRDefault="00DF04D0" w:rsidP="00DF04D0">
      <w:pPr>
        <w:spacing w:after="0" w:line="240" w:lineRule="auto"/>
        <w:ind w:right="288"/>
        <w:jc w:val="center"/>
        <w:rPr>
          <w:rFonts w:ascii="Times New Roman" w:eastAsia="Times New Roman" w:hAnsi="Times New Roman" w:cs="Times New Roman"/>
          <w:b/>
          <w:bCs/>
          <w:sz w:val="28"/>
          <w:szCs w:val="28"/>
          <w:lang w:eastAsia="ru-RU"/>
        </w:rPr>
      </w:pPr>
      <w:bookmarkStart w:id="0" w:name="_Hlk100590154"/>
      <w:bookmarkEnd w:id="0"/>
      <w:r w:rsidRPr="005C5849">
        <w:rPr>
          <w:rFonts w:ascii="Times New Roman" w:eastAsia="Times New Roman" w:hAnsi="Times New Roman" w:cs="Times New Roman"/>
          <w:b/>
          <w:bCs/>
          <w:sz w:val="28"/>
          <w:szCs w:val="28"/>
          <w:lang w:eastAsia="ru-RU"/>
        </w:rPr>
        <w:t>ПРИЛОЖЕНИЕ</w:t>
      </w:r>
      <w:r>
        <w:rPr>
          <w:rFonts w:ascii="Times New Roman" w:eastAsia="Times New Roman" w:hAnsi="Times New Roman" w:cs="Times New Roman"/>
          <w:b/>
          <w:bCs/>
          <w:sz w:val="28"/>
          <w:szCs w:val="28"/>
          <w:lang w:eastAsia="ru-RU"/>
        </w:rPr>
        <w:t xml:space="preserve"> № 2 К ИНФОРМАЦИОННОМУ ПИСЬМУ</w:t>
      </w:r>
    </w:p>
    <w:p w14:paraId="20E67483" w14:textId="77777777" w:rsidR="00DF04D0" w:rsidRPr="005C5849" w:rsidRDefault="00DF04D0" w:rsidP="00DF04D0">
      <w:pPr>
        <w:spacing w:after="0" w:line="240" w:lineRule="auto"/>
        <w:ind w:right="288"/>
        <w:jc w:val="center"/>
        <w:rPr>
          <w:rFonts w:ascii="Times New Roman" w:eastAsia="Times New Roman" w:hAnsi="Times New Roman" w:cs="Times New Roman"/>
          <w:b/>
          <w:bCs/>
          <w:sz w:val="28"/>
          <w:szCs w:val="28"/>
          <w:lang w:eastAsia="ru-RU"/>
        </w:rPr>
      </w:pPr>
    </w:p>
    <w:p w14:paraId="1D2E0026" w14:textId="596C5883" w:rsidR="00DF04D0" w:rsidRPr="00E464C8" w:rsidRDefault="00DF04D0" w:rsidP="00DF04D0">
      <w:pPr>
        <w:spacing w:after="0" w:line="240" w:lineRule="auto"/>
        <w:ind w:right="288"/>
        <w:jc w:val="center"/>
        <w:rPr>
          <w:rFonts w:ascii="Times New Roman" w:eastAsia="Times New Roman" w:hAnsi="Times New Roman" w:cs="Times New Roman"/>
          <w:b/>
          <w:bCs/>
          <w:sz w:val="32"/>
          <w:szCs w:val="32"/>
          <w:lang w:eastAsia="ru-RU"/>
        </w:rPr>
      </w:pPr>
      <w:r w:rsidRPr="00E464C8">
        <w:rPr>
          <w:rFonts w:ascii="Times New Roman" w:eastAsia="Times New Roman" w:hAnsi="Times New Roman" w:cs="Times New Roman"/>
          <w:b/>
          <w:bCs/>
          <w:sz w:val="32"/>
          <w:szCs w:val="32"/>
          <w:lang w:eastAsia="ru-RU"/>
        </w:rPr>
        <w:t xml:space="preserve">Всероссийский научный гуманитарно-филологический форум </w:t>
      </w:r>
    </w:p>
    <w:p w14:paraId="08C86D9A" w14:textId="77777777" w:rsidR="00DF04D0" w:rsidRPr="00E464C8" w:rsidRDefault="00DF04D0" w:rsidP="00DF04D0">
      <w:pPr>
        <w:spacing w:after="0" w:line="240" w:lineRule="auto"/>
        <w:ind w:right="288"/>
        <w:jc w:val="center"/>
        <w:rPr>
          <w:rFonts w:ascii="Times New Roman" w:eastAsia="Times New Roman" w:hAnsi="Times New Roman" w:cs="Times New Roman"/>
          <w:b/>
          <w:bCs/>
          <w:sz w:val="32"/>
          <w:szCs w:val="32"/>
          <w:lang w:eastAsia="ru-RU"/>
        </w:rPr>
      </w:pPr>
      <w:r w:rsidRPr="00E464C8">
        <w:rPr>
          <w:rFonts w:ascii="Times New Roman" w:eastAsia="Times New Roman" w:hAnsi="Times New Roman" w:cs="Times New Roman"/>
          <w:b/>
          <w:bCs/>
          <w:sz w:val="32"/>
          <w:szCs w:val="32"/>
          <w:lang w:eastAsia="ru-RU"/>
        </w:rPr>
        <w:t xml:space="preserve">с международным участием </w:t>
      </w:r>
    </w:p>
    <w:p w14:paraId="0C215E7A" w14:textId="6A08502A" w:rsidR="00DF04D0" w:rsidRPr="00E464C8" w:rsidRDefault="00DF04D0" w:rsidP="00DF04D0">
      <w:pPr>
        <w:spacing w:after="0" w:line="240" w:lineRule="auto"/>
        <w:ind w:right="288"/>
        <w:jc w:val="center"/>
        <w:rPr>
          <w:rFonts w:ascii="Times New Roman" w:eastAsia="Times New Roman" w:hAnsi="Times New Roman" w:cs="Times New Roman"/>
          <w:b/>
          <w:bCs/>
          <w:sz w:val="32"/>
          <w:szCs w:val="32"/>
          <w:lang w:eastAsia="ru-RU"/>
        </w:rPr>
      </w:pPr>
      <w:r w:rsidRPr="00E464C8">
        <w:rPr>
          <w:rFonts w:ascii="Times New Roman" w:eastAsia="Times New Roman" w:hAnsi="Times New Roman" w:cs="Times New Roman"/>
          <w:b/>
          <w:bCs/>
          <w:sz w:val="32"/>
          <w:szCs w:val="32"/>
          <w:lang w:eastAsia="ru-RU"/>
        </w:rPr>
        <w:t>имени митрополита Григория (Постникова)</w:t>
      </w:r>
      <w:r w:rsidR="0034626E">
        <w:rPr>
          <w:rFonts w:ascii="Times New Roman" w:eastAsia="Times New Roman" w:hAnsi="Times New Roman" w:cs="Times New Roman"/>
          <w:b/>
          <w:bCs/>
          <w:sz w:val="32"/>
          <w:szCs w:val="32"/>
          <w:lang w:eastAsia="ru-RU"/>
        </w:rPr>
        <w:t xml:space="preserve"> – 2022 </w:t>
      </w:r>
    </w:p>
    <w:p w14:paraId="3B04C9BC" w14:textId="77777777" w:rsidR="00DF04D0" w:rsidRPr="00E464C8" w:rsidRDefault="00DF04D0" w:rsidP="00CA27A0">
      <w:pPr>
        <w:spacing w:after="0" w:line="240" w:lineRule="auto"/>
        <w:jc w:val="center"/>
        <w:rPr>
          <w:rStyle w:val="fontstyle01"/>
          <w:rFonts w:ascii="Times New Roman" w:hAnsi="Times New Roman" w:cs="Times New Roman"/>
          <w:b/>
          <w:bCs/>
          <w:color w:val="000000" w:themeColor="text1"/>
          <w:sz w:val="32"/>
          <w:szCs w:val="32"/>
        </w:rPr>
      </w:pPr>
    </w:p>
    <w:p w14:paraId="19E20CFF" w14:textId="77777777" w:rsidR="00E464C8" w:rsidRPr="00CC2D52" w:rsidRDefault="00E464C8" w:rsidP="00E464C8">
      <w:pPr>
        <w:jc w:val="center"/>
        <w:rPr>
          <w:rFonts w:ascii="Calibri" w:eastAsia="SimSun" w:hAnsi="Calibri" w:cs="Times New Roman"/>
          <w:noProof/>
          <w:sz w:val="36"/>
          <w:szCs w:val="36"/>
        </w:rPr>
      </w:pPr>
      <w:r w:rsidRPr="00CC2D52">
        <w:rPr>
          <w:rFonts w:ascii="Arial Narrow" w:eastAsia="Times New Roman" w:hAnsi="Arial Narrow" w:cs="Tahoma"/>
          <w:b/>
          <w:bCs/>
          <w:color w:val="0070C0"/>
          <w:sz w:val="36"/>
          <w:szCs w:val="36"/>
          <w:lang w:eastAsia="ru-RU"/>
        </w:rPr>
        <w:t>Веб-сайт Форума и Школы-конференции</w:t>
      </w:r>
    </w:p>
    <w:p w14:paraId="628337BC" w14:textId="31F95E93" w:rsidR="00DF04D0" w:rsidRDefault="003A29C7" w:rsidP="00CA27A0">
      <w:pPr>
        <w:spacing w:after="0" w:line="240" w:lineRule="auto"/>
        <w:jc w:val="center"/>
        <w:rPr>
          <w:rStyle w:val="fontstyle01"/>
          <w:rFonts w:ascii="Times New Roman" w:hAnsi="Times New Roman" w:cs="Times New Roman"/>
          <w:b/>
          <w:bCs/>
          <w:color w:val="000000" w:themeColor="text1"/>
          <w:sz w:val="28"/>
          <w:szCs w:val="28"/>
        </w:rPr>
      </w:pPr>
      <w:r w:rsidRPr="003A29C7">
        <w:rPr>
          <w:rFonts w:ascii="Calibri" w:eastAsia="SimSun" w:hAnsi="Calibri" w:cs="Times New Roman"/>
          <w:noProof/>
        </w:rPr>
        <w:drawing>
          <wp:inline distT="0" distB="0" distL="0" distR="0" wp14:anchorId="46AE06E7" wp14:editId="0144D618">
            <wp:extent cx="1794933" cy="294222"/>
            <wp:effectExtent l="0" t="0" r="0" b="0"/>
            <wp:docPr id="26" name="Рисунок 26" descr="Изображение выглядит как текст&#10;&#10;Автоматически созданное описа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Изображение выглядит как текст&#10;&#10;Автоматически созданное описани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09" cy="308200"/>
                    </a:xfrm>
                    <a:prstGeom prst="rect">
                      <a:avLst/>
                    </a:prstGeom>
                    <a:noFill/>
                    <a:ln>
                      <a:noFill/>
                    </a:ln>
                  </pic:spPr>
                </pic:pic>
              </a:graphicData>
            </a:graphic>
          </wp:inline>
        </w:drawing>
      </w:r>
    </w:p>
    <w:p w14:paraId="762858FB" w14:textId="77777777" w:rsidR="00E464C8" w:rsidRDefault="00E464C8" w:rsidP="00CA27A0">
      <w:pPr>
        <w:spacing w:after="0" w:line="240" w:lineRule="auto"/>
        <w:jc w:val="center"/>
        <w:rPr>
          <w:rStyle w:val="fontstyle01"/>
          <w:rFonts w:ascii="Times New Roman" w:hAnsi="Times New Roman" w:cs="Times New Roman"/>
          <w:b/>
          <w:bCs/>
          <w:color w:val="000000" w:themeColor="text1"/>
          <w:sz w:val="28"/>
          <w:szCs w:val="28"/>
        </w:rPr>
      </w:pPr>
    </w:p>
    <w:p w14:paraId="769E82C8" w14:textId="41BBF3C2" w:rsidR="002D555C" w:rsidRPr="00E464C8" w:rsidRDefault="00622456" w:rsidP="00CA27A0">
      <w:pPr>
        <w:spacing w:after="0" w:line="240" w:lineRule="auto"/>
        <w:jc w:val="center"/>
        <w:rPr>
          <w:rStyle w:val="fontstyle01"/>
          <w:rFonts w:ascii="Times New Roman" w:hAnsi="Times New Roman" w:cs="Times New Roman"/>
          <w:b/>
          <w:bCs/>
          <w:color w:val="000000" w:themeColor="text1"/>
          <w:sz w:val="28"/>
          <w:szCs w:val="28"/>
        </w:rPr>
      </w:pPr>
      <w:r w:rsidRPr="00E464C8">
        <w:rPr>
          <w:rStyle w:val="fontstyle01"/>
          <w:rFonts w:ascii="Times New Roman" w:hAnsi="Times New Roman" w:cs="Times New Roman"/>
          <w:b/>
          <w:bCs/>
          <w:color w:val="000000" w:themeColor="text1"/>
          <w:sz w:val="28"/>
          <w:szCs w:val="28"/>
        </w:rPr>
        <w:t xml:space="preserve">Требования к статьям для публикации в журнале </w:t>
      </w:r>
    </w:p>
    <w:p w14:paraId="0D672C60" w14:textId="77777777" w:rsidR="00EA5ED0" w:rsidRPr="00E464C8" w:rsidRDefault="00622456" w:rsidP="00CA27A0">
      <w:pPr>
        <w:spacing w:after="0" w:line="240" w:lineRule="auto"/>
        <w:jc w:val="center"/>
        <w:rPr>
          <w:rStyle w:val="fontstyle01"/>
          <w:rFonts w:ascii="Times New Roman" w:hAnsi="Times New Roman" w:cs="Times New Roman"/>
          <w:b/>
          <w:bCs/>
          <w:color w:val="000000" w:themeColor="text1"/>
          <w:sz w:val="28"/>
          <w:szCs w:val="28"/>
        </w:rPr>
      </w:pPr>
      <w:r w:rsidRPr="00E464C8">
        <w:rPr>
          <w:rStyle w:val="fontstyle01"/>
          <w:rFonts w:ascii="Times New Roman" w:hAnsi="Times New Roman" w:cs="Times New Roman"/>
          <w:b/>
          <w:bCs/>
          <w:color w:val="000000" w:themeColor="text1"/>
          <w:sz w:val="28"/>
          <w:szCs w:val="28"/>
        </w:rPr>
        <w:t xml:space="preserve">«Труды </w:t>
      </w:r>
      <w:proofErr w:type="spellStart"/>
      <w:r w:rsidRPr="00E464C8">
        <w:rPr>
          <w:rStyle w:val="fontstyle01"/>
          <w:rFonts w:ascii="Times New Roman" w:hAnsi="Times New Roman" w:cs="Times New Roman"/>
          <w:b/>
          <w:bCs/>
          <w:color w:val="000000" w:themeColor="text1"/>
          <w:sz w:val="28"/>
          <w:szCs w:val="28"/>
        </w:rPr>
        <w:t>Перервинской</w:t>
      </w:r>
      <w:proofErr w:type="spellEnd"/>
      <w:r w:rsidRPr="00E464C8">
        <w:rPr>
          <w:rStyle w:val="fontstyle01"/>
          <w:rFonts w:ascii="Times New Roman" w:hAnsi="Times New Roman" w:cs="Times New Roman"/>
          <w:b/>
          <w:bCs/>
          <w:color w:val="000000" w:themeColor="text1"/>
          <w:sz w:val="28"/>
          <w:szCs w:val="28"/>
        </w:rPr>
        <w:t xml:space="preserve"> </w:t>
      </w:r>
      <w:r w:rsidR="00E47331" w:rsidRPr="00E464C8">
        <w:rPr>
          <w:rStyle w:val="fontstyle01"/>
          <w:rFonts w:ascii="Times New Roman" w:hAnsi="Times New Roman" w:cs="Times New Roman"/>
          <w:b/>
          <w:bCs/>
          <w:color w:val="000000" w:themeColor="text1"/>
          <w:sz w:val="28"/>
          <w:szCs w:val="28"/>
        </w:rPr>
        <w:t>п</w:t>
      </w:r>
      <w:r w:rsidRPr="00E464C8">
        <w:rPr>
          <w:rStyle w:val="fontstyle01"/>
          <w:rFonts w:ascii="Times New Roman" w:hAnsi="Times New Roman" w:cs="Times New Roman"/>
          <w:b/>
          <w:bCs/>
          <w:color w:val="000000" w:themeColor="text1"/>
          <w:sz w:val="28"/>
          <w:szCs w:val="28"/>
        </w:rPr>
        <w:t>равославной духовной семинарии» (РИНЦ)</w:t>
      </w:r>
    </w:p>
    <w:p w14:paraId="608F7E0B" w14:textId="4386242B" w:rsidR="002D555C" w:rsidRPr="00E464C8" w:rsidRDefault="00622456" w:rsidP="00CA27A0">
      <w:pPr>
        <w:spacing w:after="0" w:line="240" w:lineRule="auto"/>
        <w:jc w:val="center"/>
        <w:rPr>
          <w:rFonts w:ascii="Times New Roman" w:eastAsia="Times New Roman" w:hAnsi="Times New Roman" w:cs="Times New Roman"/>
          <w:b/>
          <w:bCs/>
          <w:color w:val="000000" w:themeColor="text1"/>
          <w:sz w:val="28"/>
          <w:szCs w:val="28"/>
          <w:lang w:eastAsia="ru-RU"/>
        </w:rPr>
      </w:pPr>
      <w:r w:rsidRPr="00E464C8">
        <w:rPr>
          <w:rStyle w:val="fontstyle01"/>
          <w:rFonts w:ascii="Times New Roman" w:hAnsi="Times New Roman" w:cs="Times New Roman"/>
          <w:b/>
          <w:bCs/>
          <w:color w:val="000000" w:themeColor="text1"/>
          <w:sz w:val="28"/>
          <w:szCs w:val="28"/>
        </w:rPr>
        <w:t xml:space="preserve"> по итогам </w:t>
      </w:r>
      <w:r w:rsidR="00573D6A" w:rsidRPr="00E464C8">
        <w:rPr>
          <w:rStyle w:val="fontstyle01"/>
          <w:rFonts w:ascii="Times New Roman" w:hAnsi="Times New Roman" w:cs="Times New Roman"/>
          <w:b/>
          <w:bCs/>
          <w:color w:val="000000" w:themeColor="text1"/>
          <w:sz w:val="28"/>
          <w:szCs w:val="28"/>
          <w:lang w:val="en-US"/>
        </w:rPr>
        <w:t>II</w:t>
      </w:r>
      <w:r w:rsidR="002B1C5A" w:rsidRPr="00E464C8">
        <w:rPr>
          <w:rStyle w:val="fontstyle01"/>
          <w:rFonts w:ascii="Times New Roman" w:hAnsi="Times New Roman" w:cs="Times New Roman"/>
          <w:b/>
          <w:bCs/>
          <w:color w:val="000000" w:themeColor="text1"/>
          <w:sz w:val="28"/>
          <w:szCs w:val="28"/>
          <w:lang w:val="en-US"/>
        </w:rPr>
        <w:t>I</w:t>
      </w:r>
      <w:r w:rsidR="00573D6A" w:rsidRPr="00E464C8">
        <w:rPr>
          <w:rStyle w:val="fontstyle01"/>
          <w:rFonts w:ascii="Times New Roman" w:hAnsi="Times New Roman" w:cs="Times New Roman"/>
          <w:b/>
          <w:bCs/>
          <w:color w:val="000000" w:themeColor="text1"/>
          <w:sz w:val="28"/>
          <w:szCs w:val="28"/>
        </w:rPr>
        <w:t xml:space="preserve"> </w:t>
      </w:r>
      <w:r w:rsidR="002B1C5A" w:rsidRPr="00E464C8">
        <w:rPr>
          <w:rStyle w:val="fontstyle01"/>
          <w:rFonts w:ascii="Times New Roman" w:hAnsi="Times New Roman" w:cs="Times New Roman"/>
          <w:b/>
          <w:bCs/>
          <w:color w:val="000000" w:themeColor="text1"/>
          <w:sz w:val="28"/>
          <w:szCs w:val="28"/>
        </w:rPr>
        <w:t>Весенней</w:t>
      </w:r>
      <w:r w:rsidR="00573D6A" w:rsidRPr="00E464C8">
        <w:rPr>
          <w:rStyle w:val="fontstyle01"/>
          <w:rFonts w:ascii="Times New Roman" w:hAnsi="Times New Roman" w:cs="Times New Roman"/>
          <w:b/>
          <w:bCs/>
          <w:color w:val="000000" w:themeColor="text1"/>
          <w:sz w:val="28"/>
          <w:szCs w:val="28"/>
        </w:rPr>
        <w:t xml:space="preserve"> всероссийской научно-практической</w:t>
      </w:r>
      <w:r w:rsidR="002B1C5A" w:rsidRPr="00E464C8">
        <w:rPr>
          <w:rStyle w:val="fontstyle01"/>
          <w:rFonts w:ascii="Times New Roman" w:hAnsi="Times New Roman" w:cs="Times New Roman"/>
          <w:b/>
          <w:bCs/>
          <w:color w:val="000000" w:themeColor="text1"/>
          <w:sz w:val="28"/>
          <w:szCs w:val="28"/>
        </w:rPr>
        <w:t xml:space="preserve"> </w:t>
      </w:r>
      <w:r w:rsidR="00573D6A" w:rsidRPr="00E464C8">
        <w:rPr>
          <w:rStyle w:val="fontstyle01"/>
          <w:rFonts w:ascii="Times New Roman" w:hAnsi="Times New Roman" w:cs="Times New Roman"/>
          <w:b/>
          <w:bCs/>
          <w:color w:val="000000" w:themeColor="text1"/>
          <w:sz w:val="28"/>
          <w:szCs w:val="28"/>
        </w:rPr>
        <w:t>школы-конференции</w:t>
      </w:r>
      <w:r w:rsidR="00573D6A" w:rsidRPr="00E464C8">
        <w:rPr>
          <w:rFonts w:ascii="Times New Roman" w:eastAsia="Times New Roman" w:hAnsi="Times New Roman" w:cs="Times New Roman"/>
          <w:b/>
          <w:bCs/>
          <w:color w:val="000000" w:themeColor="text1"/>
          <w:sz w:val="28"/>
          <w:szCs w:val="28"/>
          <w:lang w:eastAsia="ru-RU"/>
        </w:rPr>
        <w:t xml:space="preserve"> «ЯЗЫК – ЛИТЕРАТУРА – ПРАВОСЛАВИЕ» </w:t>
      </w:r>
    </w:p>
    <w:p w14:paraId="7BD25BD7" w14:textId="77777777" w:rsidR="00F1699F" w:rsidRPr="00C310F4" w:rsidRDefault="00F1699F" w:rsidP="00CA27A0">
      <w:pPr>
        <w:spacing w:after="0" w:line="240" w:lineRule="auto"/>
        <w:ind w:firstLine="993"/>
        <w:jc w:val="both"/>
        <w:rPr>
          <w:rFonts w:ascii="Times New Roman" w:hAnsi="Times New Roman" w:cs="Times New Roman"/>
          <w:color w:val="000000"/>
          <w:spacing w:val="-4"/>
          <w:sz w:val="24"/>
          <w:szCs w:val="24"/>
          <w:shd w:val="clear" w:color="auto" w:fill="FFFFFF"/>
        </w:rPr>
      </w:pPr>
    </w:p>
    <w:p w14:paraId="28F30955" w14:textId="77777777" w:rsidR="00DF04D0" w:rsidRDefault="00DF04D0" w:rsidP="004B5D89">
      <w:pPr>
        <w:spacing w:after="0" w:line="240" w:lineRule="auto"/>
        <w:ind w:firstLine="567"/>
        <w:jc w:val="center"/>
        <w:rPr>
          <w:rFonts w:ascii="Times New Roman" w:hAnsi="Times New Roman" w:cs="Times New Roman"/>
          <w:b/>
          <w:bCs/>
          <w:color w:val="002060"/>
          <w:spacing w:val="-4"/>
          <w:sz w:val="28"/>
          <w:szCs w:val="28"/>
          <w:shd w:val="clear" w:color="auto" w:fill="FFFFFF"/>
        </w:rPr>
      </w:pPr>
    </w:p>
    <w:p w14:paraId="54855E44" w14:textId="1222E3C5" w:rsidR="004B5D89" w:rsidRPr="004358CA" w:rsidRDefault="00520DF9" w:rsidP="004B5D89">
      <w:pPr>
        <w:spacing w:after="0" w:line="240" w:lineRule="auto"/>
        <w:ind w:firstLine="567"/>
        <w:jc w:val="center"/>
        <w:rPr>
          <w:rFonts w:ascii="Times New Roman" w:hAnsi="Times New Roman" w:cs="Times New Roman"/>
          <w:b/>
          <w:bCs/>
          <w:color w:val="2F5496" w:themeColor="accent1" w:themeShade="BF"/>
          <w:spacing w:val="-4"/>
          <w:sz w:val="28"/>
          <w:szCs w:val="28"/>
          <w:shd w:val="clear" w:color="auto" w:fill="FFFFFF"/>
        </w:rPr>
      </w:pPr>
      <w:r w:rsidRPr="00F52E66">
        <w:rPr>
          <w:rFonts w:ascii="Times New Roman" w:hAnsi="Times New Roman" w:cs="Times New Roman"/>
          <w:b/>
          <w:bCs/>
          <w:color w:val="002060"/>
          <w:spacing w:val="-4"/>
          <w:sz w:val="28"/>
          <w:szCs w:val="28"/>
          <w:shd w:val="clear" w:color="auto" w:fill="FFFFFF"/>
        </w:rPr>
        <w:t xml:space="preserve">1. </w:t>
      </w:r>
      <w:r w:rsidR="004B5D89" w:rsidRPr="00F52E66">
        <w:rPr>
          <w:rFonts w:ascii="Times New Roman" w:hAnsi="Times New Roman" w:cs="Times New Roman"/>
          <w:b/>
          <w:bCs/>
          <w:color w:val="002060"/>
          <w:spacing w:val="-4"/>
          <w:sz w:val="28"/>
          <w:szCs w:val="28"/>
          <w:shd w:val="clear" w:color="auto" w:fill="FFFFFF"/>
        </w:rPr>
        <w:t>Общие требования к статьям</w:t>
      </w:r>
    </w:p>
    <w:p w14:paraId="0A182892" w14:textId="77777777" w:rsidR="00C310F4" w:rsidRPr="00C310F4" w:rsidRDefault="00C310F4" w:rsidP="004B5D89">
      <w:pPr>
        <w:spacing w:after="0" w:line="240" w:lineRule="auto"/>
        <w:ind w:firstLine="567"/>
        <w:jc w:val="center"/>
        <w:rPr>
          <w:rFonts w:ascii="Times New Roman" w:hAnsi="Times New Roman" w:cs="Times New Roman"/>
          <w:b/>
          <w:bCs/>
          <w:color w:val="2F5496" w:themeColor="accent1" w:themeShade="BF"/>
          <w:spacing w:val="-4"/>
          <w:sz w:val="24"/>
          <w:szCs w:val="24"/>
          <w:shd w:val="clear" w:color="auto" w:fill="FFFFFF"/>
        </w:rPr>
      </w:pPr>
    </w:p>
    <w:p w14:paraId="15EF4985" w14:textId="0FF21110" w:rsidR="00554079" w:rsidRPr="00C310F4" w:rsidRDefault="00622456" w:rsidP="001A789D">
      <w:pPr>
        <w:spacing w:after="0" w:line="240" w:lineRule="auto"/>
        <w:ind w:firstLine="709"/>
        <w:jc w:val="both"/>
        <w:rPr>
          <w:rFonts w:ascii="Times New Roman" w:hAnsi="Times New Roman" w:cs="Times New Roman"/>
          <w:color w:val="000000"/>
          <w:spacing w:val="-4"/>
          <w:sz w:val="24"/>
          <w:szCs w:val="24"/>
          <w:shd w:val="clear" w:color="auto" w:fill="FFFFFF"/>
        </w:rPr>
      </w:pPr>
      <w:r w:rsidRPr="00C310F4">
        <w:rPr>
          <w:rFonts w:ascii="Times New Roman" w:hAnsi="Times New Roman" w:cs="Times New Roman"/>
          <w:color w:val="000000"/>
          <w:spacing w:val="-4"/>
          <w:sz w:val="24"/>
          <w:szCs w:val="24"/>
          <w:shd w:val="clear" w:color="auto" w:fill="FFFFFF"/>
        </w:rPr>
        <w:t xml:space="preserve">Для публикации принимаются научные работы на русском языке, не публиковавшиеся ранее и не представленные на рассмотрение </w:t>
      </w:r>
      <w:r w:rsidR="00E97FF8" w:rsidRPr="00C310F4">
        <w:rPr>
          <w:rFonts w:ascii="Times New Roman" w:hAnsi="Times New Roman" w:cs="Times New Roman"/>
          <w:color w:val="000000"/>
          <w:spacing w:val="-4"/>
          <w:sz w:val="24"/>
          <w:szCs w:val="24"/>
          <w:shd w:val="clear" w:color="auto" w:fill="FFFFFF"/>
        </w:rPr>
        <w:t>в</w:t>
      </w:r>
      <w:r w:rsidRPr="00C310F4">
        <w:rPr>
          <w:rFonts w:ascii="Times New Roman" w:hAnsi="Times New Roman" w:cs="Times New Roman"/>
          <w:color w:val="000000"/>
          <w:spacing w:val="-4"/>
          <w:sz w:val="24"/>
          <w:szCs w:val="24"/>
          <w:shd w:val="clear" w:color="auto" w:fill="FFFFFF"/>
        </w:rPr>
        <w:t xml:space="preserve"> другие </w:t>
      </w:r>
      <w:r w:rsidR="00E97FF8" w:rsidRPr="00C310F4">
        <w:rPr>
          <w:rFonts w:ascii="Times New Roman" w:hAnsi="Times New Roman" w:cs="Times New Roman"/>
          <w:color w:val="000000"/>
          <w:spacing w:val="-4"/>
          <w:sz w:val="24"/>
          <w:szCs w:val="24"/>
          <w:shd w:val="clear" w:color="auto" w:fill="FFFFFF"/>
        </w:rPr>
        <w:t xml:space="preserve">научные </w:t>
      </w:r>
      <w:r w:rsidRPr="00C310F4">
        <w:rPr>
          <w:rFonts w:ascii="Times New Roman" w:hAnsi="Times New Roman" w:cs="Times New Roman"/>
          <w:color w:val="000000"/>
          <w:spacing w:val="-4"/>
          <w:sz w:val="24"/>
          <w:szCs w:val="24"/>
          <w:shd w:val="clear" w:color="auto" w:fill="FFFFFF"/>
        </w:rPr>
        <w:t>журналы</w:t>
      </w:r>
      <w:r w:rsidR="00E97FF8" w:rsidRPr="00C310F4">
        <w:rPr>
          <w:rFonts w:ascii="Times New Roman" w:hAnsi="Times New Roman" w:cs="Times New Roman"/>
          <w:color w:val="000000"/>
          <w:spacing w:val="-4"/>
          <w:sz w:val="24"/>
          <w:szCs w:val="24"/>
          <w:shd w:val="clear" w:color="auto" w:fill="FFFFFF"/>
        </w:rPr>
        <w:t>.</w:t>
      </w:r>
      <w:r w:rsidRPr="00C310F4">
        <w:rPr>
          <w:rFonts w:ascii="Times New Roman" w:hAnsi="Times New Roman" w:cs="Times New Roman"/>
          <w:color w:val="000000"/>
          <w:spacing w:val="-4"/>
          <w:sz w:val="24"/>
          <w:szCs w:val="24"/>
          <w:shd w:val="clear" w:color="auto" w:fill="FFFFFF"/>
        </w:rPr>
        <w:t xml:space="preserve"> </w:t>
      </w:r>
    </w:p>
    <w:p w14:paraId="16B32FE5" w14:textId="776D9964" w:rsidR="006B76C3" w:rsidRPr="00C310F4" w:rsidRDefault="006B76C3" w:rsidP="001A789D">
      <w:pPr>
        <w:spacing w:after="0" w:line="240" w:lineRule="auto"/>
        <w:ind w:firstLine="709"/>
        <w:jc w:val="both"/>
        <w:rPr>
          <w:rFonts w:ascii="Times New Roman" w:hAnsi="Times New Roman" w:cs="Times New Roman"/>
          <w:color w:val="000000"/>
          <w:sz w:val="24"/>
          <w:szCs w:val="24"/>
          <w:shd w:val="clear" w:color="auto" w:fill="FFFFFF"/>
        </w:rPr>
      </w:pPr>
      <w:r w:rsidRPr="00C310F4">
        <w:rPr>
          <w:rFonts w:ascii="Times New Roman" w:hAnsi="Times New Roman" w:cs="Times New Roman"/>
          <w:color w:val="000000"/>
          <w:sz w:val="24"/>
          <w:szCs w:val="24"/>
          <w:shd w:val="clear" w:color="auto" w:fill="FFFFFF"/>
        </w:rPr>
        <w:t xml:space="preserve">Тема </w:t>
      </w:r>
      <w:r w:rsidR="004812B5" w:rsidRPr="00C310F4">
        <w:rPr>
          <w:rFonts w:ascii="Times New Roman" w:hAnsi="Times New Roman" w:cs="Times New Roman"/>
          <w:color w:val="000000"/>
          <w:sz w:val="24"/>
          <w:szCs w:val="24"/>
          <w:shd w:val="clear" w:color="auto" w:fill="FFFFFF"/>
        </w:rPr>
        <w:t>статьи</w:t>
      </w:r>
      <w:r w:rsidRPr="00C310F4">
        <w:rPr>
          <w:rFonts w:ascii="Times New Roman" w:hAnsi="Times New Roman" w:cs="Times New Roman"/>
          <w:color w:val="000000"/>
          <w:sz w:val="24"/>
          <w:szCs w:val="24"/>
          <w:shd w:val="clear" w:color="auto" w:fill="FFFFFF"/>
        </w:rPr>
        <w:t xml:space="preserve"> должна совпадать с темой доклада</w:t>
      </w:r>
      <w:r w:rsidR="008D512D" w:rsidRPr="00C310F4">
        <w:rPr>
          <w:rFonts w:ascii="Times New Roman" w:hAnsi="Times New Roman" w:cs="Times New Roman"/>
          <w:color w:val="000000"/>
          <w:sz w:val="24"/>
          <w:szCs w:val="24"/>
          <w:shd w:val="clear" w:color="auto" w:fill="FFFFFF"/>
        </w:rPr>
        <w:t>, заявленной для выступления</w:t>
      </w:r>
      <w:r w:rsidR="00FC43E2">
        <w:rPr>
          <w:rFonts w:ascii="Times New Roman" w:hAnsi="Times New Roman" w:cs="Times New Roman"/>
          <w:color w:val="000000"/>
          <w:sz w:val="24"/>
          <w:szCs w:val="24"/>
          <w:shd w:val="clear" w:color="auto" w:fill="FFFFFF"/>
        </w:rPr>
        <w:t xml:space="preserve"> в рамках Школы-конференции</w:t>
      </w:r>
      <w:r w:rsidR="008D512D" w:rsidRPr="00C310F4">
        <w:rPr>
          <w:rFonts w:ascii="Times New Roman" w:hAnsi="Times New Roman" w:cs="Times New Roman"/>
          <w:color w:val="000000"/>
          <w:sz w:val="24"/>
          <w:szCs w:val="24"/>
          <w:shd w:val="clear" w:color="auto" w:fill="FFFFFF"/>
        </w:rPr>
        <w:t>,</w:t>
      </w:r>
      <w:r w:rsidRPr="00C310F4">
        <w:rPr>
          <w:rFonts w:ascii="Times New Roman" w:hAnsi="Times New Roman" w:cs="Times New Roman"/>
          <w:color w:val="000000"/>
          <w:sz w:val="24"/>
          <w:szCs w:val="24"/>
          <w:shd w:val="clear" w:color="auto" w:fill="FFFFFF"/>
        </w:rPr>
        <w:t xml:space="preserve"> или быть в содержательном плане близкой к ней.</w:t>
      </w:r>
      <w:r w:rsidR="008D512D" w:rsidRPr="00C310F4">
        <w:rPr>
          <w:rFonts w:ascii="Times New Roman" w:hAnsi="Times New Roman" w:cs="Times New Roman"/>
          <w:color w:val="000000"/>
          <w:sz w:val="24"/>
          <w:szCs w:val="24"/>
          <w:shd w:val="clear" w:color="auto" w:fill="FFFFFF"/>
        </w:rPr>
        <w:t xml:space="preserve"> Тематика</w:t>
      </w:r>
      <w:r w:rsidR="00725EDA" w:rsidRPr="00C310F4">
        <w:rPr>
          <w:rFonts w:ascii="Times New Roman" w:hAnsi="Times New Roman" w:cs="Times New Roman"/>
          <w:color w:val="000000"/>
          <w:sz w:val="24"/>
          <w:szCs w:val="24"/>
          <w:shd w:val="clear" w:color="auto" w:fill="FFFFFF"/>
        </w:rPr>
        <w:t xml:space="preserve"> Школы-конференции обозначена в информационном письме.</w:t>
      </w:r>
    </w:p>
    <w:p w14:paraId="2B175E60" w14:textId="7BC07D88" w:rsidR="0057629C" w:rsidRPr="00C310F4" w:rsidRDefault="0057629C" w:rsidP="001A789D">
      <w:pPr>
        <w:spacing w:after="0" w:line="240" w:lineRule="auto"/>
        <w:ind w:firstLine="709"/>
        <w:jc w:val="both"/>
        <w:rPr>
          <w:rFonts w:ascii="Times New Roman" w:hAnsi="Times New Roman" w:cs="Times New Roman"/>
          <w:color w:val="000000"/>
          <w:sz w:val="24"/>
          <w:szCs w:val="24"/>
          <w:shd w:val="clear" w:color="auto" w:fill="FFFFFF"/>
        </w:rPr>
      </w:pPr>
      <w:r w:rsidRPr="00C310F4">
        <w:rPr>
          <w:rFonts w:ascii="Times New Roman" w:hAnsi="Times New Roman" w:cs="Times New Roman"/>
          <w:color w:val="000000"/>
          <w:sz w:val="24"/>
          <w:szCs w:val="24"/>
          <w:shd w:val="clear" w:color="auto" w:fill="FFFFFF"/>
        </w:rPr>
        <w:t xml:space="preserve">Оригинальность текста </w:t>
      </w:r>
      <w:r w:rsidR="00E97FF8" w:rsidRPr="00C310F4">
        <w:rPr>
          <w:rFonts w:ascii="Times New Roman" w:hAnsi="Times New Roman" w:cs="Times New Roman"/>
          <w:color w:val="000000"/>
          <w:sz w:val="24"/>
          <w:szCs w:val="24"/>
          <w:shd w:val="clear" w:color="auto" w:fill="FFFFFF"/>
        </w:rPr>
        <w:t xml:space="preserve">статей </w:t>
      </w:r>
      <w:r w:rsidRPr="00C310F4">
        <w:rPr>
          <w:rFonts w:ascii="Times New Roman" w:hAnsi="Times New Roman" w:cs="Times New Roman"/>
          <w:color w:val="000000"/>
          <w:sz w:val="24"/>
          <w:szCs w:val="24"/>
          <w:shd w:val="clear" w:color="auto" w:fill="FFFFFF"/>
        </w:rPr>
        <w:t xml:space="preserve">должна быть не менее 75%. </w:t>
      </w:r>
    </w:p>
    <w:p w14:paraId="3DC8E48C" w14:textId="2DFE845E" w:rsidR="008424CC" w:rsidRDefault="00622456" w:rsidP="008424CC">
      <w:pPr>
        <w:spacing w:after="0" w:line="240" w:lineRule="auto"/>
        <w:ind w:firstLine="709"/>
        <w:jc w:val="both"/>
        <w:rPr>
          <w:rFonts w:ascii="Times New Roman" w:hAnsi="Times New Roman" w:cs="Times New Roman"/>
          <w:sz w:val="24"/>
          <w:szCs w:val="24"/>
        </w:rPr>
      </w:pPr>
      <w:r w:rsidRPr="00C310F4">
        <w:rPr>
          <w:rFonts w:ascii="Times New Roman" w:hAnsi="Times New Roman" w:cs="Times New Roman"/>
          <w:color w:val="000000"/>
          <w:spacing w:val="-4"/>
          <w:sz w:val="24"/>
          <w:szCs w:val="24"/>
          <w:shd w:val="clear" w:color="auto" w:fill="FFFFFF"/>
        </w:rPr>
        <w:t>Все материалы, представленные для публикации, проходят рецензирование.</w:t>
      </w:r>
      <w:r w:rsidR="008424CC">
        <w:rPr>
          <w:rFonts w:ascii="Times New Roman" w:hAnsi="Times New Roman" w:cs="Times New Roman"/>
          <w:color w:val="000000"/>
          <w:spacing w:val="-4"/>
          <w:sz w:val="24"/>
          <w:szCs w:val="24"/>
          <w:shd w:val="clear" w:color="auto" w:fill="FFFFFF"/>
        </w:rPr>
        <w:t xml:space="preserve"> </w:t>
      </w:r>
      <w:r w:rsidR="008424CC">
        <w:rPr>
          <w:rFonts w:ascii="Times New Roman" w:hAnsi="Times New Roman" w:cs="Times New Roman"/>
          <w:sz w:val="24"/>
          <w:szCs w:val="24"/>
        </w:rPr>
        <w:t>Статьи рецензируются в течение месяца с момента их получения. Срок доработки статьи при наличии в рецензии замечаний не должен превышать 20 дней с момента получения автором рецензии.</w:t>
      </w:r>
    </w:p>
    <w:p w14:paraId="519A6AB3" w14:textId="6FCB2004" w:rsidR="00622456" w:rsidRPr="00C310F4" w:rsidRDefault="00622456" w:rsidP="001A789D">
      <w:pPr>
        <w:spacing w:after="0" w:line="240" w:lineRule="auto"/>
        <w:ind w:firstLine="709"/>
        <w:jc w:val="both"/>
        <w:rPr>
          <w:rFonts w:ascii="Times New Roman" w:hAnsi="Times New Roman" w:cs="Times New Roman"/>
          <w:color w:val="000000"/>
          <w:sz w:val="24"/>
          <w:szCs w:val="24"/>
          <w:shd w:val="clear" w:color="auto" w:fill="FFFFFF"/>
        </w:rPr>
      </w:pPr>
      <w:r w:rsidRPr="00C310F4">
        <w:rPr>
          <w:rFonts w:ascii="Times New Roman" w:hAnsi="Times New Roman" w:cs="Times New Roman"/>
          <w:color w:val="000000"/>
          <w:sz w:val="24"/>
          <w:szCs w:val="24"/>
          <w:shd w:val="clear" w:color="auto" w:fill="FFFFFF"/>
        </w:rPr>
        <w:t>Материалы, не отвечающие критериям научности, реферативного</w:t>
      </w:r>
      <w:r w:rsidR="0057629C" w:rsidRPr="00C310F4">
        <w:rPr>
          <w:rFonts w:ascii="Times New Roman" w:hAnsi="Times New Roman" w:cs="Times New Roman"/>
          <w:color w:val="000000"/>
          <w:sz w:val="24"/>
          <w:szCs w:val="24"/>
          <w:shd w:val="clear" w:color="auto" w:fill="FFFFFF"/>
        </w:rPr>
        <w:t>,</w:t>
      </w:r>
      <w:r w:rsidR="006979E7" w:rsidRPr="00C310F4">
        <w:rPr>
          <w:rFonts w:ascii="Times New Roman" w:hAnsi="Times New Roman" w:cs="Times New Roman"/>
          <w:color w:val="000000"/>
          <w:sz w:val="24"/>
          <w:szCs w:val="24"/>
          <w:shd w:val="clear" w:color="auto" w:fill="FFFFFF"/>
        </w:rPr>
        <w:t xml:space="preserve"> публицистического</w:t>
      </w:r>
      <w:r w:rsidRPr="00C310F4">
        <w:rPr>
          <w:rFonts w:ascii="Times New Roman" w:hAnsi="Times New Roman" w:cs="Times New Roman"/>
          <w:color w:val="000000"/>
          <w:sz w:val="24"/>
          <w:szCs w:val="24"/>
          <w:shd w:val="clear" w:color="auto" w:fill="FFFFFF"/>
        </w:rPr>
        <w:t xml:space="preserve"> характера</w:t>
      </w:r>
      <w:r w:rsidR="00D23C80">
        <w:rPr>
          <w:rFonts w:ascii="Times New Roman" w:hAnsi="Times New Roman" w:cs="Times New Roman"/>
          <w:color w:val="000000"/>
          <w:sz w:val="24"/>
          <w:szCs w:val="24"/>
          <w:shd w:val="clear" w:color="auto" w:fill="FFFFFF"/>
        </w:rPr>
        <w:t xml:space="preserve">, а также не оформленные в соответствии с установленными требованиями, </w:t>
      </w:r>
      <w:r w:rsidRPr="00C310F4">
        <w:rPr>
          <w:rFonts w:ascii="Times New Roman" w:hAnsi="Times New Roman" w:cs="Times New Roman"/>
          <w:color w:val="000000"/>
          <w:sz w:val="24"/>
          <w:szCs w:val="24"/>
          <w:shd w:val="clear" w:color="auto" w:fill="FFFFFF"/>
        </w:rPr>
        <w:t xml:space="preserve">для публикации не принимаются. </w:t>
      </w:r>
    </w:p>
    <w:p w14:paraId="2BFC3AEE" w14:textId="47209A64" w:rsidR="00622456" w:rsidRPr="00C310F4" w:rsidRDefault="00622456" w:rsidP="001A789D">
      <w:pPr>
        <w:spacing w:after="0" w:line="240" w:lineRule="auto"/>
        <w:ind w:firstLine="709"/>
        <w:jc w:val="both"/>
        <w:rPr>
          <w:rFonts w:ascii="Times New Roman" w:hAnsi="Times New Roman" w:cs="Times New Roman"/>
          <w:color w:val="000000"/>
          <w:sz w:val="24"/>
          <w:szCs w:val="24"/>
          <w:shd w:val="clear" w:color="auto" w:fill="FFFFFF"/>
        </w:rPr>
      </w:pPr>
      <w:r w:rsidRPr="00C310F4">
        <w:rPr>
          <w:rFonts w:ascii="Times New Roman" w:hAnsi="Times New Roman" w:cs="Times New Roman"/>
          <w:color w:val="000000"/>
          <w:sz w:val="24"/>
          <w:szCs w:val="24"/>
          <w:shd w:val="clear" w:color="auto" w:fill="FFFFFF"/>
        </w:rPr>
        <w:t xml:space="preserve">Статьи студентов (бакалавриата, магистратуры) </w:t>
      </w:r>
      <w:r w:rsidR="00F1699F" w:rsidRPr="00C310F4">
        <w:rPr>
          <w:rFonts w:ascii="Times New Roman" w:hAnsi="Times New Roman" w:cs="Times New Roman"/>
          <w:color w:val="000000"/>
          <w:sz w:val="24"/>
          <w:szCs w:val="24"/>
          <w:shd w:val="clear" w:color="auto" w:fill="FFFFFF"/>
        </w:rPr>
        <w:t>должны быть сопровождены</w:t>
      </w:r>
      <w:r w:rsidRPr="00C310F4">
        <w:rPr>
          <w:rFonts w:ascii="Times New Roman" w:hAnsi="Times New Roman" w:cs="Times New Roman"/>
          <w:color w:val="000000"/>
          <w:sz w:val="24"/>
          <w:szCs w:val="24"/>
          <w:shd w:val="clear" w:color="auto" w:fill="FFFFFF"/>
        </w:rPr>
        <w:t xml:space="preserve"> положительным отзывом научного руководителя</w:t>
      </w:r>
      <w:r w:rsidR="00AA20C8">
        <w:rPr>
          <w:rFonts w:ascii="Times New Roman" w:hAnsi="Times New Roman" w:cs="Times New Roman"/>
          <w:color w:val="000000"/>
          <w:sz w:val="24"/>
          <w:szCs w:val="24"/>
          <w:shd w:val="clear" w:color="auto" w:fill="FFFFFF"/>
        </w:rPr>
        <w:t>.</w:t>
      </w:r>
    </w:p>
    <w:p w14:paraId="317B5105" w14:textId="42C9021D" w:rsidR="004358CA" w:rsidRPr="004358CA" w:rsidRDefault="007D351E" w:rsidP="004358CA">
      <w:pPr>
        <w:shd w:val="clear" w:color="auto" w:fill="FFFFFF"/>
        <w:spacing w:after="0" w:line="240" w:lineRule="auto"/>
        <w:ind w:right="150" w:firstLine="709"/>
        <w:jc w:val="both"/>
        <w:rPr>
          <w:rFonts w:ascii="Times New Roman" w:hAnsi="Times New Roman"/>
          <w:sz w:val="24"/>
          <w:szCs w:val="24"/>
        </w:rPr>
      </w:pPr>
      <w:r w:rsidRPr="00C310F4">
        <w:rPr>
          <w:rFonts w:ascii="Times New Roman" w:hAnsi="Times New Roman" w:cs="Times New Roman"/>
          <w:color w:val="000000"/>
          <w:sz w:val="24"/>
          <w:szCs w:val="24"/>
          <w:shd w:val="clear" w:color="auto" w:fill="FFFFFF"/>
        </w:rPr>
        <w:t xml:space="preserve">Статьи принимаются до </w:t>
      </w:r>
      <w:r w:rsidR="002D0169" w:rsidRPr="00640091">
        <w:rPr>
          <w:rFonts w:ascii="Times New Roman" w:hAnsi="Times New Roman" w:cs="Times New Roman"/>
          <w:b/>
          <w:bCs/>
          <w:color w:val="000000"/>
          <w:sz w:val="24"/>
          <w:szCs w:val="24"/>
          <w:shd w:val="clear" w:color="auto" w:fill="FFFFFF"/>
        </w:rPr>
        <w:t>1</w:t>
      </w:r>
      <w:r w:rsidRPr="00640091">
        <w:rPr>
          <w:rFonts w:ascii="Times New Roman" w:hAnsi="Times New Roman" w:cs="Times New Roman"/>
          <w:b/>
          <w:bCs/>
          <w:color w:val="000000"/>
          <w:sz w:val="24"/>
          <w:szCs w:val="24"/>
          <w:shd w:val="clear" w:color="auto" w:fill="FFFFFF"/>
        </w:rPr>
        <w:t xml:space="preserve"> </w:t>
      </w:r>
      <w:r w:rsidR="002D0169" w:rsidRPr="00640091">
        <w:rPr>
          <w:rFonts w:ascii="Times New Roman" w:hAnsi="Times New Roman" w:cs="Times New Roman"/>
          <w:b/>
          <w:bCs/>
          <w:color w:val="000000"/>
          <w:sz w:val="24"/>
          <w:szCs w:val="24"/>
          <w:shd w:val="clear" w:color="auto" w:fill="FFFFFF"/>
        </w:rPr>
        <w:t>июля</w:t>
      </w:r>
      <w:r w:rsidR="00B94431" w:rsidRPr="00640091">
        <w:rPr>
          <w:rFonts w:ascii="Times New Roman" w:hAnsi="Times New Roman" w:cs="Times New Roman"/>
          <w:b/>
          <w:bCs/>
          <w:color w:val="000000"/>
          <w:sz w:val="24"/>
          <w:szCs w:val="24"/>
          <w:shd w:val="clear" w:color="auto" w:fill="FFFFFF"/>
        </w:rPr>
        <w:t xml:space="preserve"> 202</w:t>
      </w:r>
      <w:r w:rsidR="00754841" w:rsidRPr="00640091">
        <w:rPr>
          <w:rFonts w:ascii="Times New Roman" w:hAnsi="Times New Roman" w:cs="Times New Roman"/>
          <w:b/>
          <w:bCs/>
          <w:color w:val="000000"/>
          <w:sz w:val="24"/>
          <w:szCs w:val="24"/>
          <w:shd w:val="clear" w:color="auto" w:fill="FFFFFF"/>
        </w:rPr>
        <w:t>2</w:t>
      </w:r>
      <w:r w:rsidR="00B94431" w:rsidRPr="00640091">
        <w:rPr>
          <w:rFonts w:ascii="Times New Roman" w:hAnsi="Times New Roman" w:cs="Times New Roman"/>
          <w:b/>
          <w:bCs/>
          <w:color w:val="000000"/>
          <w:sz w:val="24"/>
          <w:szCs w:val="24"/>
          <w:shd w:val="clear" w:color="auto" w:fill="FFFFFF"/>
        </w:rPr>
        <w:t xml:space="preserve"> г.</w:t>
      </w:r>
      <w:r w:rsidR="002B06E3" w:rsidRPr="00C310F4">
        <w:rPr>
          <w:rFonts w:ascii="Times New Roman" w:hAnsi="Times New Roman" w:cs="Times New Roman"/>
          <w:color w:val="000000"/>
          <w:sz w:val="24"/>
          <w:szCs w:val="24"/>
          <w:shd w:val="clear" w:color="auto" w:fill="FFFFFF"/>
        </w:rPr>
        <w:t xml:space="preserve"> на адрес эл. почты </w:t>
      </w:r>
      <w:hyperlink r:id="rId8" w:history="1">
        <w:r w:rsidR="002B06E3" w:rsidRPr="00C310F4">
          <w:rPr>
            <w:rStyle w:val="a3"/>
            <w:rFonts w:ascii="Times New Roman" w:hAnsi="Times New Roman" w:cs="Times New Roman"/>
            <w:sz w:val="24"/>
            <w:szCs w:val="24"/>
            <w:shd w:val="clear" w:color="auto" w:fill="FFFFFF"/>
          </w:rPr>
          <w:t>kaffilolpds@gmail.com</w:t>
        </w:r>
      </w:hyperlink>
      <w:r w:rsidR="00920645" w:rsidRPr="00C310F4">
        <w:rPr>
          <w:rStyle w:val="a3"/>
          <w:rFonts w:ascii="Times New Roman" w:hAnsi="Times New Roman" w:cs="Times New Roman"/>
          <w:sz w:val="24"/>
          <w:szCs w:val="24"/>
          <w:shd w:val="clear" w:color="auto" w:fill="FFFFFF"/>
        </w:rPr>
        <w:t xml:space="preserve"> </w:t>
      </w:r>
      <w:r w:rsidR="00920645" w:rsidRPr="00C310F4">
        <w:rPr>
          <w:rStyle w:val="a3"/>
          <w:rFonts w:ascii="Times New Roman" w:hAnsi="Times New Roman" w:cs="Times New Roman"/>
          <w:color w:val="auto"/>
          <w:sz w:val="24"/>
          <w:szCs w:val="24"/>
          <w:u w:val="none"/>
          <w:shd w:val="clear" w:color="auto" w:fill="FFFFFF"/>
        </w:rPr>
        <w:t>(</w:t>
      </w:r>
      <w:r w:rsidR="00920645" w:rsidRPr="00DA570C">
        <w:rPr>
          <w:rStyle w:val="a3"/>
          <w:rFonts w:ascii="Times New Roman" w:hAnsi="Times New Roman" w:cs="Times New Roman"/>
          <w:i/>
          <w:iCs/>
          <w:color w:val="auto"/>
          <w:sz w:val="24"/>
          <w:szCs w:val="24"/>
          <w:u w:val="none"/>
          <w:shd w:val="clear" w:color="auto" w:fill="FFFFFF"/>
        </w:rPr>
        <w:t>Феликсов Сергей Владимирович</w:t>
      </w:r>
      <w:r w:rsidR="00920645" w:rsidRPr="00C310F4">
        <w:rPr>
          <w:rStyle w:val="a3"/>
          <w:rFonts w:ascii="Times New Roman" w:hAnsi="Times New Roman" w:cs="Times New Roman"/>
          <w:color w:val="auto"/>
          <w:sz w:val="24"/>
          <w:szCs w:val="24"/>
          <w:u w:val="none"/>
          <w:shd w:val="clear" w:color="auto" w:fill="FFFFFF"/>
        </w:rPr>
        <w:t xml:space="preserve">, зав. кафедрой филологии ПДС, </w:t>
      </w:r>
      <w:proofErr w:type="spellStart"/>
      <w:r w:rsidR="00920645" w:rsidRPr="00C310F4">
        <w:rPr>
          <w:rStyle w:val="a3"/>
          <w:rFonts w:ascii="Times New Roman" w:hAnsi="Times New Roman" w:cs="Times New Roman"/>
          <w:color w:val="auto"/>
          <w:sz w:val="24"/>
          <w:szCs w:val="24"/>
          <w:u w:val="none"/>
          <w:shd w:val="clear" w:color="auto" w:fill="FFFFFF"/>
        </w:rPr>
        <w:t>к.филол.н</w:t>
      </w:r>
      <w:proofErr w:type="spellEnd"/>
      <w:r w:rsidR="00920645" w:rsidRPr="00C310F4">
        <w:rPr>
          <w:rStyle w:val="a3"/>
          <w:rFonts w:ascii="Times New Roman" w:hAnsi="Times New Roman" w:cs="Times New Roman"/>
          <w:color w:val="auto"/>
          <w:sz w:val="24"/>
          <w:szCs w:val="24"/>
          <w:u w:val="none"/>
          <w:shd w:val="clear" w:color="auto" w:fill="FFFFFF"/>
        </w:rPr>
        <w:t>.).</w:t>
      </w:r>
      <w:r w:rsidR="004358CA" w:rsidRPr="004358CA">
        <w:rPr>
          <w:rFonts w:ascii="Times New Roman" w:hAnsi="Times New Roman"/>
          <w:color w:val="C00000"/>
          <w:sz w:val="24"/>
          <w:szCs w:val="24"/>
        </w:rPr>
        <w:t xml:space="preserve"> </w:t>
      </w:r>
      <w:r w:rsidR="004358CA" w:rsidRPr="004358CA">
        <w:rPr>
          <w:rFonts w:ascii="Times New Roman" w:hAnsi="Times New Roman"/>
          <w:sz w:val="24"/>
          <w:szCs w:val="24"/>
        </w:rPr>
        <w:t xml:space="preserve">Текст статьи должен быть представлен в формате </w:t>
      </w:r>
      <w:r w:rsidR="004358CA" w:rsidRPr="004358CA">
        <w:rPr>
          <w:rFonts w:ascii="Times New Roman" w:hAnsi="Times New Roman"/>
          <w:sz w:val="24"/>
          <w:szCs w:val="24"/>
          <w:lang w:val="en-US"/>
        </w:rPr>
        <w:t>Microsoft</w:t>
      </w:r>
      <w:r w:rsidR="004358CA" w:rsidRPr="004358CA">
        <w:rPr>
          <w:rFonts w:ascii="Times New Roman" w:hAnsi="Times New Roman"/>
          <w:sz w:val="24"/>
          <w:szCs w:val="24"/>
        </w:rPr>
        <w:t xml:space="preserve"> </w:t>
      </w:r>
      <w:r w:rsidR="004358CA" w:rsidRPr="004358CA">
        <w:rPr>
          <w:rFonts w:ascii="Times New Roman" w:hAnsi="Times New Roman"/>
          <w:sz w:val="24"/>
          <w:szCs w:val="24"/>
          <w:lang w:val="en-US"/>
        </w:rPr>
        <w:t>Word</w:t>
      </w:r>
      <w:r w:rsidR="004358CA" w:rsidRPr="004358CA">
        <w:rPr>
          <w:rFonts w:ascii="Times New Roman" w:hAnsi="Times New Roman"/>
          <w:sz w:val="24"/>
          <w:szCs w:val="24"/>
        </w:rPr>
        <w:t>.</w:t>
      </w:r>
    </w:p>
    <w:p w14:paraId="6644D115" w14:textId="62DFE7B5" w:rsidR="007D351E" w:rsidRPr="00C310F4" w:rsidRDefault="007D351E" w:rsidP="001A789D">
      <w:pPr>
        <w:spacing w:after="0" w:line="240" w:lineRule="auto"/>
        <w:ind w:firstLine="709"/>
        <w:jc w:val="both"/>
        <w:rPr>
          <w:rFonts w:ascii="Times New Roman" w:hAnsi="Times New Roman" w:cs="Times New Roman"/>
          <w:sz w:val="24"/>
          <w:szCs w:val="24"/>
        </w:rPr>
      </w:pPr>
    </w:p>
    <w:p w14:paraId="61B24D4C" w14:textId="7D28B42C" w:rsidR="00E015BE" w:rsidRDefault="00E015BE" w:rsidP="00E015BE">
      <w:pPr>
        <w:spacing w:after="0" w:line="240" w:lineRule="auto"/>
        <w:ind w:firstLine="142"/>
        <w:jc w:val="center"/>
        <w:rPr>
          <w:rFonts w:ascii="Times New Roman" w:hAnsi="Times New Roman" w:cs="Times New Roman"/>
          <w:b/>
          <w:bCs/>
          <w:color w:val="002060"/>
          <w:sz w:val="28"/>
          <w:szCs w:val="28"/>
        </w:rPr>
      </w:pPr>
      <w:r w:rsidRPr="00EA5ED0">
        <w:rPr>
          <w:rFonts w:ascii="Times New Roman" w:hAnsi="Times New Roman" w:cs="Times New Roman"/>
          <w:b/>
          <w:bCs/>
          <w:color w:val="002060"/>
          <w:sz w:val="28"/>
          <w:szCs w:val="28"/>
        </w:rPr>
        <w:t>2. Объем статьи</w:t>
      </w:r>
      <w:r w:rsidR="00B844FF" w:rsidRPr="00EA5ED0">
        <w:rPr>
          <w:rFonts w:ascii="Times New Roman" w:hAnsi="Times New Roman" w:cs="Times New Roman"/>
          <w:b/>
          <w:bCs/>
          <w:color w:val="002060"/>
          <w:sz w:val="28"/>
          <w:szCs w:val="28"/>
        </w:rPr>
        <w:t xml:space="preserve"> и </w:t>
      </w:r>
      <w:r w:rsidR="0085109C">
        <w:rPr>
          <w:rFonts w:ascii="Times New Roman" w:hAnsi="Times New Roman" w:cs="Times New Roman"/>
          <w:b/>
          <w:bCs/>
          <w:color w:val="002060"/>
          <w:sz w:val="28"/>
          <w:szCs w:val="28"/>
        </w:rPr>
        <w:t>основные</w:t>
      </w:r>
      <w:r w:rsidR="00B844FF" w:rsidRPr="00EA5ED0">
        <w:rPr>
          <w:rFonts w:ascii="Times New Roman" w:hAnsi="Times New Roman" w:cs="Times New Roman"/>
          <w:b/>
          <w:bCs/>
          <w:color w:val="002060"/>
          <w:sz w:val="28"/>
          <w:szCs w:val="28"/>
        </w:rPr>
        <w:t xml:space="preserve"> технические требования</w:t>
      </w:r>
      <w:r w:rsidR="0085109C">
        <w:rPr>
          <w:rFonts w:ascii="Times New Roman" w:hAnsi="Times New Roman" w:cs="Times New Roman"/>
          <w:b/>
          <w:bCs/>
          <w:color w:val="002060"/>
          <w:sz w:val="28"/>
          <w:szCs w:val="28"/>
        </w:rPr>
        <w:t xml:space="preserve"> по оформлению</w:t>
      </w:r>
    </w:p>
    <w:p w14:paraId="3ACF5595" w14:textId="77777777" w:rsidR="00EA5ED0" w:rsidRPr="00EA5ED0" w:rsidRDefault="00EA5ED0" w:rsidP="00E015BE">
      <w:pPr>
        <w:spacing w:after="0" w:line="240" w:lineRule="auto"/>
        <w:ind w:firstLine="142"/>
        <w:jc w:val="center"/>
        <w:rPr>
          <w:rFonts w:ascii="Times New Roman" w:hAnsi="Times New Roman" w:cs="Times New Roman"/>
          <w:b/>
          <w:bCs/>
          <w:color w:val="2F5496" w:themeColor="accent1" w:themeShade="BF"/>
          <w:sz w:val="28"/>
          <w:szCs w:val="28"/>
        </w:rPr>
      </w:pPr>
    </w:p>
    <w:p w14:paraId="104C54A6" w14:textId="3322E052" w:rsidR="00E015BE" w:rsidRPr="00C310F4" w:rsidRDefault="00E015BE" w:rsidP="00E015BE">
      <w:pPr>
        <w:spacing w:after="0" w:line="240" w:lineRule="auto"/>
        <w:ind w:firstLine="709"/>
        <w:jc w:val="both"/>
        <w:rPr>
          <w:rFonts w:ascii="Times New Roman" w:hAnsi="Times New Roman" w:cs="Times New Roman"/>
          <w:color w:val="000000"/>
          <w:sz w:val="24"/>
          <w:szCs w:val="24"/>
        </w:rPr>
      </w:pPr>
      <w:bookmarkStart w:id="1" w:name="_Hlk100571764"/>
      <w:r w:rsidRPr="00C310F4">
        <w:rPr>
          <w:rFonts w:ascii="Times New Roman" w:hAnsi="Times New Roman" w:cs="Times New Roman"/>
          <w:color w:val="000000"/>
          <w:sz w:val="24"/>
          <w:szCs w:val="24"/>
        </w:rPr>
        <w:t xml:space="preserve">Объем статей для студентов, аспирантов, авторов без ученой степени и звания – </w:t>
      </w:r>
      <w:bookmarkStart w:id="2" w:name="_Hlk100573497"/>
      <w:r w:rsidR="00F52E66">
        <w:rPr>
          <w:rFonts w:ascii="Times New Roman" w:hAnsi="Times New Roman" w:cs="Times New Roman"/>
          <w:b/>
          <w:bCs/>
          <w:color w:val="000000"/>
          <w:sz w:val="24"/>
          <w:szCs w:val="24"/>
        </w:rPr>
        <w:t>7</w:t>
      </w:r>
      <w:r w:rsidRPr="00C310F4">
        <w:rPr>
          <w:rFonts w:ascii="Times New Roman" w:hAnsi="Times New Roman" w:cs="Times New Roman"/>
          <w:b/>
          <w:bCs/>
          <w:color w:val="000000"/>
          <w:sz w:val="24"/>
          <w:szCs w:val="24"/>
        </w:rPr>
        <w:t>–</w:t>
      </w:r>
      <w:bookmarkEnd w:id="2"/>
      <w:r w:rsidRPr="00C310F4">
        <w:rPr>
          <w:rFonts w:ascii="Times New Roman" w:hAnsi="Times New Roman" w:cs="Times New Roman"/>
          <w:b/>
          <w:bCs/>
          <w:color w:val="000000"/>
          <w:sz w:val="24"/>
          <w:szCs w:val="24"/>
        </w:rPr>
        <w:t>15 тыс. знаков (с пробелами).</w:t>
      </w:r>
    </w:p>
    <w:bookmarkEnd w:id="1"/>
    <w:p w14:paraId="751418E9" w14:textId="77777777" w:rsidR="00911DC2" w:rsidRDefault="00E015BE" w:rsidP="00E015BE">
      <w:pPr>
        <w:spacing w:after="0" w:line="240" w:lineRule="auto"/>
        <w:ind w:firstLine="709"/>
        <w:jc w:val="both"/>
        <w:rPr>
          <w:rFonts w:ascii="Times New Roman" w:hAnsi="Times New Roman" w:cs="Times New Roman"/>
          <w:color w:val="000000"/>
          <w:sz w:val="24"/>
          <w:szCs w:val="24"/>
        </w:rPr>
      </w:pPr>
      <w:r w:rsidRPr="00C310F4">
        <w:rPr>
          <w:rFonts w:ascii="Times New Roman" w:hAnsi="Times New Roman" w:cs="Times New Roman"/>
          <w:color w:val="000000"/>
          <w:sz w:val="24"/>
          <w:szCs w:val="24"/>
        </w:rPr>
        <w:t xml:space="preserve">Объем статей для авторов с ученой степенью и званием </w:t>
      </w:r>
      <w:bookmarkStart w:id="3" w:name="_Hlk100573055"/>
      <w:r w:rsidRPr="00C310F4">
        <w:rPr>
          <w:rFonts w:ascii="Times New Roman" w:hAnsi="Times New Roman" w:cs="Times New Roman"/>
          <w:color w:val="000000"/>
          <w:sz w:val="24"/>
          <w:szCs w:val="24"/>
        </w:rPr>
        <w:t>–</w:t>
      </w:r>
      <w:bookmarkEnd w:id="3"/>
      <w:r w:rsidRPr="00C310F4">
        <w:rPr>
          <w:rFonts w:ascii="Times New Roman" w:hAnsi="Times New Roman" w:cs="Times New Roman"/>
          <w:color w:val="000000"/>
          <w:sz w:val="24"/>
          <w:szCs w:val="24"/>
        </w:rPr>
        <w:t xml:space="preserve"> </w:t>
      </w:r>
      <w:r w:rsidRPr="00C310F4">
        <w:rPr>
          <w:rFonts w:ascii="Times New Roman" w:hAnsi="Times New Roman" w:cs="Times New Roman"/>
          <w:b/>
          <w:bCs/>
          <w:color w:val="000000"/>
          <w:sz w:val="24"/>
          <w:szCs w:val="24"/>
        </w:rPr>
        <w:t>10–30 тыс. знаков (с пробелами).</w:t>
      </w:r>
      <w:r w:rsidRPr="00FC43E2">
        <w:rPr>
          <w:rFonts w:ascii="Times New Roman" w:hAnsi="Times New Roman" w:cs="Times New Roman"/>
          <w:color w:val="000000"/>
          <w:sz w:val="24"/>
          <w:szCs w:val="24"/>
        </w:rPr>
        <w:t xml:space="preserve"> </w:t>
      </w:r>
    </w:p>
    <w:p w14:paraId="5B581754" w14:textId="40D2E125" w:rsidR="00E015BE" w:rsidRDefault="00E015BE" w:rsidP="00E015BE">
      <w:pPr>
        <w:spacing w:after="0" w:line="240" w:lineRule="auto"/>
        <w:ind w:firstLine="709"/>
        <w:jc w:val="both"/>
        <w:rPr>
          <w:rFonts w:ascii="Times New Roman" w:hAnsi="Times New Roman" w:cs="Times New Roman"/>
          <w:color w:val="000000"/>
          <w:sz w:val="24"/>
          <w:szCs w:val="24"/>
        </w:rPr>
      </w:pPr>
      <w:r w:rsidRPr="00C310F4">
        <w:rPr>
          <w:rFonts w:ascii="Times New Roman" w:hAnsi="Times New Roman" w:cs="Times New Roman"/>
          <w:color w:val="000000"/>
          <w:sz w:val="24"/>
          <w:szCs w:val="24"/>
        </w:rPr>
        <w:t>Решение о публикации статей, превышающих указанный объем, принимается редколлегией с учетом мнения рецензентов.</w:t>
      </w:r>
    </w:p>
    <w:p w14:paraId="4A6EACE9" w14:textId="22BF7EB3" w:rsidR="0064264B" w:rsidRDefault="0064264B" w:rsidP="0064264B">
      <w:pPr>
        <w:spacing w:after="0" w:line="240" w:lineRule="auto"/>
        <w:ind w:firstLine="709"/>
        <w:jc w:val="both"/>
        <w:rPr>
          <w:rStyle w:val="fontstyle01"/>
          <w:rFonts w:ascii="Times New Roman" w:hAnsi="Times New Roman" w:cs="Times New Roman"/>
        </w:rPr>
      </w:pPr>
      <w:r w:rsidRPr="0064264B">
        <w:rPr>
          <w:rStyle w:val="fontstyle21"/>
          <w:rFonts w:ascii="Times New Roman" w:hAnsi="Times New Roman" w:cs="Times New Roman"/>
          <w:b w:val="0"/>
          <w:bCs w:val="0"/>
        </w:rPr>
        <w:t>Н</w:t>
      </w:r>
      <w:r w:rsidRPr="007D351E">
        <w:rPr>
          <w:rStyle w:val="fontstyle01"/>
          <w:rFonts w:ascii="Times New Roman" w:hAnsi="Times New Roman" w:cs="Times New Roman"/>
        </w:rPr>
        <w:t xml:space="preserve">абор текста осуществляется шрифтом Times New </w:t>
      </w:r>
      <w:proofErr w:type="spellStart"/>
      <w:r w:rsidRPr="007D351E">
        <w:rPr>
          <w:rStyle w:val="fontstyle01"/>
          <w:rFonts w:ascii="Times New Roman" w:hAnsi="Times New Roman" w:cs="Times New Roman"/>
        </w:rPr>
        <w:t>Roman</w:t>
      </w:r>
      <w:proofErr w:type="spellEnd"/>
      <w:r w:rsidRPr="007D351E">
        <w:rPr>
          <w:rStyle w:val="fontstyle01"/>
          <w:rFonts w:ascii="Times New Roman" w:hAnsi="Times New Roman" w:cs="Times New Roman"/>
        </w:rPr>
        <w:t>,</w:t>
      </w:r>
      <w:r>
        <w:rPr>
          <w:rStyle w:val="fontstyle01"/>
          <w:rFonts w:ascii="Times New Roman" w:hAnsi="Times New Roman" w:cs="Times New Roman"/>
        </w:rPr>
        <w:t xml:space="preserve"> </w:t>
      </w:r>
      <w:r w:rsidRPr="007D351E">
        <w:rPr>
          <w:rStyle w:val="fontstyle01"/>
          <w:rFonts w:ascii="Times New Roman" w:hAnsi="Times New Roman" w:cs="Times New Roman"/>
        </w:rPr>
        <w:t>14-м кеглем с межстрочным интервалом 1,5; сноски оформляются тем же шрифтом и интервалом, но 12-м кеглем.</w:t>
      </w:r>
      <w:r w:rsidR="001B138E">
        <w:rPr>
          <w:rStyle w:val="fontstyle01"/>
          <w:rFonts w:ascii="Times New Roman" w:hAnsi="Times New Roman" w:cs="Times New Roman"/>
        </w:rPr>
        <w:t xml:space="preserve"> Поля – 2 см. </w:t>
      </w:r>
    </w:p>
    <w:p w14:paraId="26E8CCA9" w14:textId="77777777" w:rsidR="00B844FF" w:rsidRPr="0064264B" w:rsidRDefault="00B844FF" w:rsidP="00B844FF">
      <w:pPr>
        <w:shd w:val="clear" w:color="auto" w:fill="FFFFFF"/>
        <w:spacing w:after="0" w:line="240" w:lineRule="auto"/>
        <w:ind w:right="150" w:firstLine="709"/>
        <w:jc w:val="both"/>
        <w:rPr>
          <w:rFonts w:ascii="Times New Roman" w:eastAsia="Calibri" w:hAnsi="Times New Roman" w:cs="Times New Roman"/>
          <w:sz w:val="24"/>
          <w:szCs w:val="24"/>
        </w:rPr>
      </w:pPr>
      <w:r w:rsidRPr="0064264B">
        <w:rPr>
          <w:rFonts w:ascii="Times New Roman" w:eastAsia="Calibri" w:hAnsi="Times New Roman" w:cs="Times New Roman"/>
          <w:sz w:val="24"/>
          <w:szCs w:val="24"/>
        </w:rPr>
        <w:t>При</w:t>
      </w:r>
      <w:r w:rsidRPr="002859E4">
        <w:rPr>
          <w:rFonts w:ascii="Times New Roman" w:eastAsia="Calibri" w:hAnsi="Times New Roman" w:cs="Times New Roman"/>
          <w:sz w:val="24"/>
          <w:szCs w:val="24"/>
        </w:rPr>
        <w:t xml:space="preserve"> наборе церковнославянских, греческих и др. слов,</w:t>
      </w:r>
      <w:r w:rsidRPr="0064264B">
        <w:rPr>
          <w:rFonts w:ascii="Times New Roman" w:eastAsia="Calibri" w:hAnsi="Times New Roman" w:cs="Times New Roman"/>
          <w:sz w:val="24"/>
          <w:szCs w:val="24"/>
        </w:rPr>
        <w:t xml:space="preserve"> а также</w:t>
      </w:r>
      <w:r w:rsidRPr="002859E4">
        <w:rPr>
          <w:rFonts w:ascii="Times New Roman" w:eastAsia="Calibri" w:hAnsi="Times New Roman" w:cs="Times New Roman"/>
          <w:sz w:val="24"/>
          <w:szCs w:val="24"/>
        </w:rPr>
        <w:t xml:space="preserve"> специальных символов, </w:t>
      </w:r>
      <w:r w:rsidRPr="0064264B">
        <w:rPr>
          <w:rFonts w:ascii="Times New Roman" w:eastAsia="Calibri" w:hAnsi="Times New Roman" w:cs="Times New Roman"/>
          <w:sz w:val="24"/>
          <w:szCs w:val="24"/>
        </w:rPr>
        <w:t>необходимо</w:t>
      </w:r>
      <w:r w:rsidRPr="002859E4">
        <w:rPr>
          <w:rFonts w:ascii="Times New Roman" w:eastAsia="Calibri" w:hAnsi="Times New Roman" w:cs="Times New Roman"/>
          <w:sz w:val="24"/>
          <w:szCs w:val="24"/>
        </w:rPr>
        <w:t xml:space="preserve"> пользоваться шрифтами, устанавливаемыми системой </w:t>
      </w:r>
      <w:r w:rsidRPr="002859E4">
        <w:rPr>
          <w:rFonts w:ascii="Times New Roman" w:eastAsia="Calibri" w:hAnsi="Times New Roman" w:cs="Times New Roman"/>
          <w:sz w:val="24"/>
          <w:szCs w:val="24"/>
          <w:lang w:val="en-US"/>
        </w:rPr>
        <w:t>Windows</w:t>
      </w:r>
      <w:r w:rsidRPr="002859E4">
        <w:rPr>
          <w:rFonts w:ascii="Times New Roman" w:eastAsia="Calibri" w:hAnsi="Times New Roman" w:cs="Times New Roman"/>
          <w:sz w:val="24"/>
          <w:szCs w:val="24"/>
        </w:rPr>
        <w:t xml:space="preserve"> по умолчанию. </w:t>
      </w:r>
      <w:r w:rsidRPr="002859E4">
        <w:rPr>
          <w:rFonts w:ascii="Times New Roman" w:eastAsia="Calibri" w:hAnsi="Times New Roman" w:cs="Times New Roman"/>
          <w:sz w:val="24"/>
          <w:szCs w:val="24"/>
        </w:rPr>
        <w:lastRenderedPageBreak/>
        <w:t xml:space="preserve">Если в работе </w:t>
      </w:r>
      <w:r w:rsidRPr="0064264B">
        <w:rPr>
          <w:rFonts w:ascii="Times New Roman" w:eastAsia="Calibri" w:hAnsi="Times New Roman" w:cs="Times New Roman"/>
          <w:sz w:val="24"/>
          <w:szCs w:val="24"/>
        </w:rPr>
        <w:t>используются</w:t>
      </w:r>
      <w:r w:rsidRPr="002859E4">
        <w:rPr>
          <w:rFonts w:ascii="Times New Roman" w:eastAsia="Calibri" w:hAnsi="Times New Roman" w:cs="Times New Roman"/>
          <w:sz w:val="24"/>
          <w:szCs w:val="24"/>
        </w:rPr>
        <w:t xml:space="preserve"> </w:t>
      </w:r>
      <w:r w:rsidRPr="0064264B">
        <w:rPr>
          <w:rFonts w:ascii="Times New Roman" w:eastAsia="Calibri" w:hAnsi="Times New Roman" w:cs="Times New Roman"/>
          <w:sz w:val="24"/>
          <w:szCs w:val="24"/>
        </w:rPr>
        <w:t>другие</w:t>
      </w:r>
      <w:r w:rsidRPr="002859E4">
        <w:rPr>
          <w:rFonts w:ascii="Times New Roman" w:eastAsia="Calibri" w:hAnsi="Times New Roman" w:cs="Times New Roman"/>
          <w:sz w:val="24"/>
          <w:szCs w:val="24"/>
        </w:rPr>
        <w:t xml:space="preserve"> шрифты</w:t>
      </w:r>
      <w:r w:rsidRPr="0064264B">
        <w:rPr>
          <w:rFonts w:ascii="Times New Roman" w:eastAsia="Calibri" w:hAnsi="Times New Roman" w:cs="Times New Roman"/>
          <w:sz w:val="24"/>
          <w:szCs w:val="24"/>
        </w:rPr>
        <w:t xml:space="preserve">, </w:t>
      </w:r>
      <w:r w:rsidRPr="002859E4">
        <w:rPr>
          <w:rFonts w:ascii="Times New Roman" w:eastAsia="Calibri" w:hAnsi="Times New Roman" w:cs="Times New Roman"/>
          <w:sz w:val="24"/>
          <w:szCs w:val="24"/>
        </w:rPr>
        <w:t>н</w:t>
      </w:r>
      <w:r w:rsidRPr="0064264B">
        <w:rPr>
          <w:rFonts w:ascii="Times New Roman" w:eastAsia="Calibri" w:hAnsi="Times New Roman" w:cs="Times New Roman"/>
          <w:sz w:val="24"/>
          <w:szCs w:val="24"/>
        </w:rPr>
        <w:t>еобходимо</w:t>
      </w:r>
      <w:r w:rsidRPr="002859E4">
        <w:rPr>
          <w:rFonts w:ascii="Times New Roman" w:eastAsia="Calibri" w:hAnsi="Times New Roman" w:cs="Times New Roman"/>
          <w:sz w:val="24"/>
          <w:szCs w:val="24"/>
        </w:rPr>
        <w:t xml:space="preserve"> прислать</w:t>
      </w:r>
      <w:r w:rsidRPr="0064264B">
        <w:rPr>
          <w:rFonts w:ascii="Times New Roman" w:eastAsia="Calibri" w:hAnsi="Times New Roman" w:cs="Times New Roman"/>
          <w:sz w:val="24"/>
          <w:szCs w:val="24"/>
        </w:rPr>
        <w:t xml:space="preserve"> их</w:t>
      </w:r>
      <w:r w:rsidRPr="002859E4">
        <w:rPr>
          <w:rFonts w:ascii="Times New Roman" w:eastAsia="Calibri" w:hAnsi="Times New Roman" w:cs="Times New Roman"/>
          <w:sz w:val="24"/>
          <w:szCs w:val="24"/>
        </w:rPr>
        <w:t xml:space="preserve"> в электронном письме вместе с файлом статьи.</w:t>
      </w:r>
    </w:p>
    <w:p w14:paraId="46AB97C6" w14:textId="77777777" w:rsidR="00B844FF" w:rsidRDefault="00B844FF" w:rsidP="00E015BE">
      <w:pPr>
        <w:spacing w:after="0" w:line="240" w:lineRule="auto"/>
        <w:ind w:firstLine="709"/>
        <w:jc w:val="both"/>
        <w:rPr>
          <w:rFonts w:ascii="Times New Roman" w:hAnsi="Times New Roman" w:cs="Times New Roman"/>
          <w:color w:val="000000"/>
          <w:sz w:val="24"/>
          <w:szCs w:val="24"/>
        </w:rPr>
      </w:pPr>
    </w:p>
    <w:p w14:paraId="532CAE64" w14:textId="1A0C24C5" w:rsidR="00CC16AD" w:rsidRPr="00EA5ED0" w:rsidRDefault="00E015BE" w:rsidP="00CA27A0">
      <w:pPr>
        <w:spacing w:after="0"/>
        <w:jc w:val="center"/>
        <w:rPr>
          <w:rStyle w:val="fontstyle01"/>
          <w:rFonts w:ascii="Times New Roman" w:hAnsi="Times New Roman" w:cs="Times New Roman"/>
          <w:b/>
          <w:bCs/>
          <w:color w:val="002060"/>
          <w:sz w:val="28"/>
          <w:szCs w:val="28"/>
        </w:rPr>
      </w:pPr>
      <w:r w:rsidRPr="00EA5ED0">
        <w:rPr>
          <w:rStyle w:val="fontstyle01"/>
          <w:rFonts w:ascii="Times New Roman" w:hAnsi="Times New Roman" w:cs="Times New Roman"/>
          <w:b/>
          <w:bCs/>
          <w:color w:val="002060"/>
          <w:sz w:val="28"/>
          <w:szCs w:val="28"/>
        </w:rPr>
        <w:t>3</w:t>
      </w:r>
      <w:r w:rsidR="00520DF9" w:rsidRPr="00EA5ED0">
        <w:rPr>
          <w:rStyle w:val="fontstyle01"/>
          <w:rFonts w:ascii="Times New Roman" w:hAnsi="Times New Roman" w:cs="Times New Roman"/>
          <w:b/>
          <w:bCs/>
          <w:color w:val="002060"/>
          <w:sz w:val="28"/>
          <w:szCs w:val="28"/>
        </w:rPr>
        <w:t xml:space="preserve">. </w:t>
      </w:r>
      <w:r w:rsidR="001D32E4" w:rsidRPr="00EA5ED0">
        <w:rPr>
          <w:rStyle w:val="fontstyle01"/>
          <w:rFonts w:ascii="Times New Roman" w:hAnsi="Times New Roman" w:cs="Times New Roman"/>
          <w:b/>
          <w:bCs/>
          <w:color w:val="002060"/>
          <w:sz w:val="28"/>
          <w:szCs w:val="28"/>
        </w:rPr>
        <w:t>Структура статьи</w:t>
      </w:r>
    </w:p>
    <w:p w14:paraId="32EE4836" w14:textId="77777777" w:rsidR="00C310F4" w:rsidRPr="00C310F4" w:rsidRDefault="00C310F4" w:rsidP="00CA27A0">
      <w:pPr>
        <w:spacing w:after="0"/>
        <w:jc w:val="center"/>
        <w:rPr>
          <w:rStyle w:val="fontstyle01"/>
          <w:rFonts w:ascii="Times New Roman" w:hAnsi="Times New Roman" w:cs="Times New Roman"/>
          <w:b/>
          <w:bCs/>
          <w:color w:val="2F5496" w:themeColor="accent1" w:themeShade="BF"/>
        </w:rPr>
      </w:pPr>
    </w:p>
    <w:p w14:paraId="481749F1" w14:textId="3C00C971" w:rsidR="00934DAB" w:rsidRDefault="006E3B06" w:rsidP="002E5436">
      <w:pPr>
        <w:spacing w:after="0" w:line="240" w:lineRule="auto"/>
        <w:ind w:firstLine="709"/>
        <w:jc w:val="both"/>
        <w:rPr>
          <w:rStyle w:val="fontstyle01"/>
          <w:rFonts w:ascii="Times New Roman" w:hAnsi="Times New Roman" w:cs="Times New Roman"/>
          <w:i/>
          <w:iCs/>
        </w:rPr>
      </w:pPr>
      <w:r w:rsidRPr="00C310F4">
        <w:rPr>
          <w:rStyle w:val="fontstyle21"/>
          <w:rFonts w:ascii="Times New Roman" w:hAnsi="Times New Roman" w:cs="Times New Roman"/>
        </w:rPr>
        <w:t xml:space="preserve">1. </w:t>
      </w:r>
      <w:r w:rsidR="00B94431" w:rsidRPr="00C310F4">
        <w:rPr>
          <w:rStyle w:val="fontstyle21"/>
          <w:rFonts w:ascii="Times New Roman" w:hAnsi="Times New Roman" w:cs="Times New Roman"/>
        </w:rPr>
        <w:t>С</w:t>
      </w:r>
      <w:r w:rsidR="003F6065" w:rsidRPr="00C310F4">
        <w:rPr>
          <w:rStyle w:val="fontstyle21"/>
          <w:rFonts w:ascii="Times New Roman" w:hAnsi="Times New Roman" w:cs="Times New Roman"/>
        </w:rPr>
        <w:t xml:space="preserve">ведения об авторе </w:t>
      </w:r>
      <w:r w:rsidR="00661FC7">
        <w:rPr>
          <w:rStyle w:val="fontstyle01"/>
          <w:rFonts w:ascii="Times New Roman" w:hAnsi="Times New Roman" w:cs="Times New Roman"/>
        </w:rPr>
        <w:t>–</w:t>
      </w:r>
      <w:r w:rsidR="003F6065" w:rsidRPr="00C310F4">
        <w:rPr>
          <w:rStyle w:val="fontstyle01"/>
          <w:rFonts w:ascii="Times New Roman" w:hAnsi="Times New Roman" w:cs="Times New Roman"/>
        </w:rPr>
        <w:t xml:space="preserve"> </w:t>
      </w:r>
      <w:r w:rsidR="00C5579D" w:rsidRPr="00C310F4">
        <w:rPr>
          <w:rStyle w:val="fontstyle01"/>
          <w:rFonts w:ascii="Times New Roman" w:hAnsi="Times New Roman" w:cs="Times New Roman"/>
        </w:rPr>
        <w:t>ФИО (для священнослужителей</w:t>
      </w:r>
      <w:r w:rsidR="00AA20C8">
        <w:rPr>
          <w:rStyle w:val="fontstyle01"/>
          <w:rFonts w:ascii="Times New Roman" w:hAnsi="Times New Roman" w:cs="Times New Roman"/>
        </w:rPr>
        <w:t xml:space="preserve"> –</w:t>
      </w:r>
      <w:r w:rsidR="00C5579D" w:rsidRPr="00C310F4">
        <w:rPr>
          <w:rStyle w:val="fontstyle01"/>
          <w:rFonts w:ascii="Times New Roman" w:hAnsi="Times New Roman" w:cs="Times New Roman"/>
        </w:rPr>
        <w:t xml:space="preserve"> сан), </w:t>
      </w:r>
      <w:r w:rsidR="00964CBD" w:rsidRPr="00C310F4">
        <w:rPr>
          <w:rStyle w:val="fontstyle01"/>
          <w:rFonts w:ascii="Times New Roman" w:hAnsi="Times New Roman" w:cs="Times New Roman"/>
        </w:rPr>
        <w:t>ученая степень,</w:t>
      </w:r>
      <w:r w:rsidR="00AF6D2D" w:rsidRPr="00C310F4">
        <w:rPr>
          <w:rStyle w:val="fontstyle01"/>
          <w:rFonts w:ascii="Times New Roman" w:hAnsi="Times New Roman" w:cs="Times New Roman"/>
        </w:rPr>
        <w:t xml:space="preserve"> ученое звание,</w:t>
      </w:r>
      <w:r w:rsidR="00964CBD" w:rsidRPr="00C310F4">
        <w:rPr>
          <w:rStyle w:val="fontstyle01"/>
          <w:rFonts w:ascii="Times New Roman" w:hAnsi="Times New Roman" w:cs="Times New Roman"/>
        </w:rPr>
        <w:t xml:space="preserve"> </w:t>
      </w:r>
      <w:r w:rsidR="00C5579D" w:rsidRPr="00C310F4">
        <w:rPr>
          <w:rStyle w:val="fontstyle01"/>
          <w:rFonts w:ascii="Times New Roman" w:hAnsi="Times New Roman" w:cs="Times New Roman"/>
        </w:rPr>
        <w:t>место работы</w:t>
      </w:r>
      <w:r w:rsidR="00F47EF2" w:rsidRPr="00C310F4">
        <w:rPr>
          <w:rStyle w:val="fontstyle01"/>
          <w:rFonts w:ascii="Times New Roman" w:hAnsi="Times New Roman" w:cs="Times New Roman"/>
        </w:rPr>
        <w:t xml:space="preserve">/учёбы </w:t>
      </w:r>
      <w:r w:rsidR="00865874" w:rsidRPr="00C310F4">
        <w:rPr>
          <w:rStyle w:val="fontstyle01"/>
          <w:rFonts w:ascii="Times New Roman" w:hAnsi="Times New Roman" w:cs="Times New Roman"/>
        </w:rPr>
        <w:t xml:space="preserve">(кафедра, факультет, вуз, организация и т.п.), </w:t>
      </w:r>
      <w:r w:rsidR="00964CBD" w:rsidRPr="00C310F4">
        <w:rPr>
          <w:rStyle w:val="fontstyle01"/>
          <w:rFonts w:ascii="Times New Roman" w:hAnsi="Times New Roman" w:cs="Times New Roman"/>
        </w:rPr>
        <w:t>должность</w:t>
      </w:r>
      <w:r w:rsidRPr="00C310F4">
        <w:rPr>
          <w:rStyle w:val="fontstyle01"/>
          <w:rFonts w:ascii="Times New Roman" w:hAnsi="Times New Roman" w:cs="Times New Roman"/>
        </w:rPr>
        <w:t>, адрес эл. почты</w:t>
      </w:r>
      <w:r w:rsidR="00F47EF2" w:rsidRPr="00C310F4">
        <w:rPr>
          <w:rStyle w:val="fontstyle01"/>
          <w:rFonts w:ascii="Times New Roman" w:hAnsi="Times New Roman" w:cs="Times New Roman"/>
        </w:rPr>
        <w:t xml:space="preserve"> и др. сведения по желанию автора </w:t>
      </w:r>
      <w:r w:rsidR="00AF6D2D" w:rsidRPr="00C310F4">
        <w:rPr>
          <w:rStyle w:val="fontstyle01"/>
          <w:rFonts w:ascii="Times New Roman" w:hAnsi="Times New Roman" w:cs="Times New Roman"/>
        </w:rPr>
        <w:t>(</w:t>
      </w:r>
      <w:r w:rsidRPr="00C310F4">
        <w:rPr>
          <w:rStyle w:val="fontstyle01"/>
          <w:rFonts w:ascii="Times New Roman" w:hAnsi="Times New Roman" w:cs="Times New Roman"/>
          <w:i/>
          <w:iCs/>
        </w:rPr>
        <w:t>без сокращений</w:t>
      </w:r>
      <w:r w:rsidR="00934DAB">
        <w:rPr>
          <w:rStyle w:val="fontstyle01"/>
          <w:rFonts w:ascii="Times New Roman" w:hAnsi="Times New Roman" w:cs="Times New Roman"/>
          <w:i/>
          <w:iCs/>
        </w:rPr>
        <w:t>).</w:t>
      </w:r>
      <w:r w:rsidR="00891C6A">
        <w:rPr>
          <w:rStyle w:val="fontstyle01"/>
          <w:rFonts w:ascii="Times New Roman" w:hAnsi="Times New Roman" w:cs="Times New Roman"/>
          <w:i/>
          <w:iCs/>
        </w:rPr>
        <w:t xml:space="preserve"> </w:t>
      </w:r>
    </w:p>
    <w:p w14:paraId="181007FC" w14:textId="5BFB41B5" w:rsidR="002E5436" w:rsidRPr="00CA5CC3" w:rsidRDefault="00934DAB" w:rsidP="002E5436">
      <w:pPr>
        <w:spacing w:after="0" w:line="240" w:lineRule="auto"/>
        <w:ind w:firstLine="709"/>
        <w:jc w:val="both"/>
        <w:rPr>
          <w:rStyle w:val="fontstyle01"/>
          <w:rFonts w:ascii="Times New Roman" w:hAnsi="Times New Roman" w:cs="Times New Roman"/>
          <w:color w:val="C00000"/>
        </w:rPr>
      </w:pPr>
      <w:r w:rsidRPr="00CA5CC3">
        <w:rPr>
          <w:rStyle w:val="fontstyle01"/>
          <w:rFonts w:ascii="Times New Roman" w:hAnsi="Times New Roman" w:cs="Times New Roman"/>
          <w:color w:val="C00000"/>
        </w:rPr>
        <w:t>С</w:t>
      </w:r>
      <w:r w:rsidR="00891C6A" w:rsidRPr="00CA5CC3">
        <w:rPr>
          <w:rStyle w:val="fontstyle01"/>
          <w:rFonts w:ascii="Times New Roman" w:hAnsi="Times New Roman" w:cs="Times New Roman"/>
          <w:color w:val="C00000"/>
        </w:rPr>
        <w:t xml:space="preserve">ведения об авторе оформляются </w:t>
      </w:r>
      <w:r w:rsidR="00902A4C" w:rsidRPr="00CA5CC3">
        <w:rPr>
          <w:rStyle w:val="fontstyle01"/>
          <w:rFonts w:ascii="Times New Roman" w:hAnsi="Times New Roman" w:cs="Times New Roman"/>
          <w:color w:val="C00000"/>
        </w:rPr>
        <w:t>в виде ссылки</w:t>
      </w:r>
      <w:r w:rsidRPr="00CA5CC3">
        <w:rPr>
          <w:rStyle w:val="fontstyle01"/>
          <w:rFonts w:ascii="Times New Roman" w:hAnsi="Times New Roman" w:cs="Times New Roman"/>
          <w:color w:val="C00000"/>
        </w:rPr>
        <w:t xml:space="preserve">. </w:t>
      </w:r>
      <w:bookmarkStart w:id="4" w:name="_Hlk100581028"/>
      <w:r w:rsidR="00AF5CAB" w:rsidRPr="00CA5CC3">
        <w:rPr>
          <w:rStyle w:val="fontstyle01"/>
          <w:rFonts w:ascii="Times New Roman" w:hAnsi="Times New Roman" w:cs="Times New Roman"/>
          <w:color w:val="C00000"/>
        </w:rPr>
        <w:t xml:space="preserve">Шрифт: </w:t>
      </w:r>
      <w:r w:rsidR="002E5436" w:rsidRPr="00CA5CC3">
        <w:rPr>
          <w:rStyle w:val="fontstyle01"/>
          <w:rFonts w:ascii="Times New Roman" w:hAnsi="Times New Roman" w:cs="Times New Roman"/>
          <w:color w:val="C00000"/>
        </w:rPr>
        <w:t xml:space="preserve">Times New </w:t>
      </w:r>
      <w:proofErr w:type="spellStart"/>
      <w:r w:rsidR="002E5436" w:rsidRPr="00CA5CC3">
        <w:rPr>
          <w:rStyle w:val="fontstyle01"/>
          <w:rFonts w:ascii="Times New Roman" w:hAnsi="Times New Roman" w:cs="Times New Roman"/>
          <w:color w:val="C00000"/>
        </w:rPr>
        <w:t>Roman</w:t>
      </w:r>
      <w:proofErr w:type="spellEnd"/>
      <w:r w:rsidR="002E5436" w:rsidRPr="00CA5CC3">
        <w:rPr>
          <w:rStyle w:val="fontstyle01"/>
          <w:rFonts w:ascii="Times New Roman" w:hAnsi="Times New Roman" w:cs="Times New Roman"/>
          <w:color w:val="C00000"/>
        </w:rPr>
        <w:t>, 12-</w:t>
      </w:r>
      <w:r w:rsidR="00AF5CAB" w:rsidRPr="00CA5CC3">
        <w:rPr>
          <w:rStyle w:val="fontstyle01"/>
          <w:rFonts w:ascii="Times New Roman" w:hAnsi="Times New Roman" w:cs="Times New Roman"/>
          <w:color w:val="C00000"/>
        </w:rPr>
        <w:t>й</w:t>
      </w:r>
      <w:r w:rsidR="002E5436" w:rsidRPr="00CA5CC3">
        <w:rPr>
          <w:rStyle w:val="fontstyle01"/>
          <w:rFonts w:ascii="Times New Roman" w:hAnsi="Times New Roman" w:cs="Times New Roman"/>
          <w:color w:val="C00000"/>
        </w:rPr>
        <w:t xml:space="preserve"> кегл</w:t>
      </w:r>
      <w:r w:rsidR="00AF5CAB" w:rsidRPr="00CA5CC3">
        <w:rPr>
          <w:rStyle w:val="fontstyle01"/>
          <w:rFonts w:ascii="Times New Roman" w:hAnsi="Times New Roman" w:cs="Times New Roman"/>
          <w:color w:val="C00000"/>
        </w:rPr>
        <w:t>ь,</w:t>
      </w:r>
      <w:r w:rsidR="002E5436" w:rsidRPr="00CA5CC3">
        <w:rPr>
          <w:rStyle w:val="fontstyle01"/>
          <w:rFonts w:ascii="Times New Roman" w:hAnsi="Times New Roman" w:cs="Times New Roman"/>
          <w:color w:val="C00000"/>
        </w:rPr>
        <w:t xml:space="preserve"> межстрочны</w:t>
      </w:r>
      <w:r w:rsidR="00AF5CAB" w:rsidRPr="00CA5CC3">
        <w:rPr>
          <w:rStyle w:val="fontstyle01"/>
          <w:rFonts w:ascii="Times New Roman" w:hAnsi="Times New Roman" w:cs="Times New Roman"/>
          <w:color w:val="C00000"/>
        </w:rPr>
        <w:t xml:space="preserve">й </w:t>
      </w:r>
      <w:r w:rsidR="002E5436" w:rsidRPr="00CA5CC3">
        <w:rPr>
          <w:rStyle w:val="fontstyle01"/>
          <w:rFonts w:ascii="Times New Roman" w:hAnsi="Times New Roman" w:cs="Times New Roman"/>
          <w:color w:val="C00000"/>
        </w:rPr>
        <w:t>интервал</w:t>
      </w:r>
      <w:r w:rsidR="00AF5CAB" w:rsidRPr="00CA5CC3">
        <w:rPr>
          <w:rStyle w:val="fontstyle01"/>
          <w:rFonts w:ascii="Times New Roman" w:hAnsi="Times New Roman" w:cs="Times New Roman"/>
          <w:color w:val="C00000"/>
        </w:rPr>
        <w:t xml:space="preserve"> –</w:t>
      </w:r>
      <w:r w:rsidR="002E5436" w:rsidRPr="00CA5CC3">
        <w:rPr>
          <w:rStyle w:val="fontstyle01"/>
          <w:rFonts w:ascii="Times New Roman" w:hAnsi="Times New Roman" w:cs="Times New Roman"/>
          <w:color w:val="C00000"/>
        </w:rPr>
        <w:t xml:space="preserve"> 1,5</w:t>
      </w:r>
      <w:r w:rsidRPr="00CA5CC3">
        <w:rPr>
          <w:rStyle w:val="fontstyle01"/>
          <w:rFonts w:ascii="Times New Roman" w:hAnsi="Times New Roman" w:cs="Times New Roman"/>
          <w:color w:val="C00000"/>
        </w:rPr>
        <w:t xml:space="preserve">; выравнивание по </w:t>
      </w:r>
      <w:bookmarkEnd w:id="4"/>
      <w:r w:rsidR="00911DC2">
        <w:rPr>
          <w:rStyle w:val="fontstyle01"/>
          <w:rFonts w:ascii="Times New Roman" w:hAnsi="Times New Roman" w:cs="Times New Roman"/>
          <w:color w:val="C00000"/>
        </w:rPr>
        <w:t>ширине</w:t>
      </w:r>
      <w:r w:rsidRPr="00CA5CC3">
        <w:rPr>
          <w:rStyle w:val="fontstyle01"/>
          <w:rFonts w:ascii="Times New Roman" w:hAnsi="Times New Roman" w:cs="Times New Roman"/>
          <w:color w:val="C00000"/>
        </w:rPr>
        <w:t>.</w:t>
      </w:r>
    </w:p>
    <w:p w14:paraId="7FE2B01D" w14:textId="3A0F09BE" w:rsidR="00A04843" w:rsidRDefault="00A04843" w:rsidP="00A04843">
      <w:pPr>
        <w:spacing w:after="0" w:line="240" w:lineRule="auto"/>
        <w:ind w:firstLine="709"/>
        <w:jc w:val="both"/>
        <w:rPr>
          <w:rStyle w:val="fontstyle01"/>
          <w:rFonts w:ascii="Times New Roman" w:hAnsi="Times New Roman" w:cs="Times New Roman"/>
        </w:rPr>
      </w:pPr>
    </w:p>
    <w:p w14:paraId="2CA46948" w14:textId="21E3F743" w:rsidR="006E210D" w:rsidRDefault="006E210D" w:rsidP="00891C6A">
      <w:pPr>
        <w:spacing w:after="0" w:line="240" w:lineRule="auto"/>
        <w:ind w:firstLine="709"/>
        <w:jc w:val="both"/>
        <w:rPr>
          <w:rStyle w:val="fontstyle21"/>
          <w:rFonts w:ascii="Times New Roman" w:hAnsi="Times New Roman" w:cs="Times New Roman"/>
        </w:rPr>
      </w:pPr>
      <w:r w:rsidRPr="00C310F4">
        <w:rPr>
          <w:rStyle w:val="fontstyle21"/>
          <w:rFonts w:ascii="Times New Roman" w:hAnsi="Times New Roman" w:cs="Times New Roman"/>
        </w:rPr>
        <w:t xml:space="preserve">2. </w:t>
      </w:r>
      <w:r w:rsidR="00EE178B" w:rsidRPr="00C310F4">
        <w:rPr>
          <w:rStyle w:val="fontstyle21"/>
          <w:rFonts w:ascii="Times New Roman" w:hAnsi="Times New Roman" w:cs="Times New Roman"/>
        </w:rPr>
        <w:t>Н</w:t>
      </w:r>
      <w:r w:rsidR="003F6065" w:rsidRPr="00C310F4">
        <w:rPr>
          <w:rStyle w:val="fontstyle21"/>
          <w:rFonts w:ascii="Times New Roman" w:hAnsi="Times New Roman" w:cs="Times New Roman"/>
        </w:rPr>
        <w:t>азвание статьи</w:t>
      </w:r>
      <w:r w:rsidRPr="00C310F4">
        <w:rPr>
          <w:rStyle w:val="fontstyle21"/>
          <w:rFonts w:ascii="Times New Roman" w:hAnsi="Times New Roman" w:cs="Times New Roman"/>
        </w:rPr>
        <w:t xml:space="preserve"> </w:t>
      </w:r>
    </w:p>
    <w:p w14:paraId="4B7FB809" w14:textId="60FA4F8A" w:rsidR="009D45C2" w:rsidRPr="005B6CEB" w:rsidRDefault="009D45C2" w:rsidP="005B6CEB">
      <w:pPr>
        <w:ind w:firstLine="709"/>
        <w:jc w:val="both"/>
        <w:rPr>
          <w:rFonts w:ascii="Times New Roman" w:hAnsi="Times New Roman" w:cs="Times New Roman"/>
          <w:sz w:val="24"/>
          <w:szCs w:val="24"/>
        </w:rPr>
      </w:pPr>
      <w:r w:rsidRPr="005B6CEB">
        <w:rPr>
          <w:rFonts w:ascii="Times New Roman" w:hAnsi="Times New Roman" w:cs="Times New Roman"/>
          <w:sz w:val="24"/>
          <w:szCs w:val="24"/>
        </w:rPr>
        <w:t>Название статьи должно быть кратким и информативным</w:t>
      </w:r>
      <w:r w:rsidR="004D37C7" w:rsidRPr="005B6CEB">
        <w:rPr>
          <w:rFonts w:ascii="Times New Roman" w:hAnsi="Times New Roman" w:cs="Times New Roman"/>
          <w:sz w:val="24"/>
          <w:szCs w:val="24"/>
        </w:rPr>
        <w:t>, в названии возможно</w:t>
      </w:r>
      <w:r w:rsidR="003103E5" w:rsidRPr="005B6CEB">
        <w:rPr>
          <w:rFonts w:ascii="Times New Roman" w:hAnsi="Times New Roman" w:cs="Times New Roman"/>
          <w:sz w:val="24"/>
          <w:szCs w:val="24"/>
        </w:rPr>
        <w:t xml:space="preserve"> </w:t>
      </w:r>
      <w:r w:rsidR="004D37C7" w:rsidRPr="005B6CEB">
        <w:rPr>
          <w:rFonts w:ascii="Times New Roman" w:hAnsi="Times New Roman" w:cs="Times New Roman"/>
          <w:sz w:val="24"/>
          <w:szCs w:val="24"/>
        </w:rPr>
        <w:t>и</w:t>
      </w:r>
      <w:r w:rsidRPr="005B6CEB">
        <w:rPr>
          <w:rFonts w:ascii="Times New Roman" w:hAnsi="Times New Roman" w:cs="Times New Roman"/>
          <w:sz w:val="24"/>
          <w:szCs w:val="24"/>
        </w:rPr>
        <w:t>спользова</w:t>
      </w:r>
      <w:r w:rsidR="004D37C7" w:rsidRPr="005B6CEB">
        <w:rPr>
          <w:rFonts w:ascii="Times New Roman" w:hAnsi="Times New Roman" w:cs="Times New Roman"/>
          <w:sz w:val="24"/>
          <w:szCs w:val="24"/>
        </w:rPr>
        <w:t xml:space="preserve">ние </w:t>
      </w:r>
      <w:r w:rsidRPr="005B6CEB">
        <w:rPr>
          <w:rFonts w:ascii="Times New Roman" w:hAnsi="Times New Roman" w:cs="Times New Roman"/>
          <w:sz w:val="24"/>
          <w:szCs w:val="24"/>
        </w:rPr>
        <w:t>только общеприняты</w:t>
      </w:r>
      <w:r w:rsidR="004D37C7" w:rsidRPr="005B6CEB">
        <w:rPr>
          <w:rFonts w:ascii="Times New Roman" w:hAnsi="Times New Roman" w:cs="Times New Roman"/>
          <w:sz w:val="24"/>
          <w:szCs w:val="24"/>
        </w:rPr>
        <w:t>х</w:t>
      </w:r>
      <w:r w:rsidRPr="005B6CEB">
        <w:rPr>
          <w:rFonts w:ascii="Times New Roman" w:hAnsi="Times New Roman" w:cs="Times New Roman"/>
          <w:sz w:val="24"/>
          <w:szCs w:val="24"/>
        </w:rPr>
        <w:t xml:space="preserve"> сокращени</w:t>
      </w:r>
      <w:r w:rsidR="004D37C7" w:rsidRPr="005B6CEB">
        <w:rPr>
          <w:rFonts w:ascii="Times New Roman" w:hAnsi="Times New Roman" w:cs="Times New Roman"/>
          <w:sz w:val="24"/>
          <w:szCs w:val="24"/>
        </w:rPr>
        <w:t>й.</w:t>
      </w:r>
      <w:r w:rsidR="0048593E" w:rsidRPr="005B6CEB">
        <w:rPr>
          <w:rFonts w:ascii="Times New Roman" w:hAnsi="Times New Roman" w:cs="Times New Roman"/>
          <w:sz w:val="24"/>
          <w:szCs w:val="24"/>
        </w:rPr>
        <w:t xml:space="preserve"> </w:t>
      </w:r>
      <w:r w:rsidR="00402EB5" w:rsidRPr="005B6CEB">
        <w:rPr>
          <w:rFonts w:ascii="Times New Roman" w:hAnsi="Times New Roman" w:cs="Times New Roman"/>
          <w:sz w:val="24"/>
          <w:szCs w:val="24"/>
        </w:rPr>
        <w:t>Название статьи должно полностью соответствовать ее содержанию</w:t>
      </w:r>
      <w:r w:rsidR="00BD06F4" w:rsidRPr="005B6CEB">
        <w:rPr>
          <w:rFonts w:ascii="Times New Roman" w:hAnsi="Times New Roman" w:cs="Times New Roman"/>
          <w:sz w:val="24"/>
          <w:szCs w:val="24"/>
        </w:rPr>
        <w:t>.</w:t>
      </w:r>
    </w:p>
    <w:p w14:paraId="0985B211" w14:textId="3AD7BD16" w:rsidR="00285E1C" w:rsidRPr="00CA5CC3" w:rsidRDefault="00285E1C" w:rsidP="003103E5">
      <w:pPr>
        <w:shd w:val="clear" w:color="auto" w:fill="FFFFFF"/>
        <w:spacing w:after="0" w:line="240" w:lineRule="auto"/>
        <w:ind w:firstLine="709"/>
        <w:jc w:val="both"/>
        <w:rPr>
          <w:rStyle w:val="fontstyle01"/>
          <w:rFonts w:ascii="Times New Roman" w:hAnsi="Times New Roman" w:cs="Times New Roman"/>
          <w:color w:val="C00000"/>
        </w:rPr>
      </w:pPr>
      <w:bookmarkStart w:id="5" w:name="_Hlk100581730"/>
      <w:r w:rsidRPr="00CA5CC3">
        <w:rPr>
          <w:rStyle w:val="fontstyle01"/>
          <w:rFonts w:ascii="Times New Roman" w:hAnsi="Times New Roman" w:cs="Times New Roman"/>
          <w:color w:val="C00000"/>
        </w:rPr>
        <w:t xml:space="preserve">Шрифт: Times New </w:t>
      </w:r>
      <w:proofErr w:type="spellStart"/>
      <w:r w:rsidRPr="00CA5CC3">
        <w:rPr>
          <w:rStyle w:val="fontstyle01"/>
          <w:rFonts w:ascii="Times New Roman" w:hAnsi="Times New Roman" w:cs="Times New Roman"/>
          <w:color w:val="C00000"/>
        </w:rPr>
        <w:t>Roman</w:t>
      </w:r>
      <w:proofErr w:type="spellEnd"/>
      <w:r w:rsidRPr="00CA5CC3">
        <w:rPr>
          <w:rStyle w:val="fontstyle01"/>
          <w:rFonts w:ascii="Times New Roman" w:hAnsi="Times New Roman" w:cs="Times New Roman"/>
          <w:color w:val="C00000"/>
        </w:rPr>
        <w:t>, 14-й кегль, межстрочный интервал – 1,5; выравнивание по центру.</w:t>
      </w:r>
    </w:p>
    <w:bookmarkEnd w:id="5"/>
    <w:p w14:paraId="3707603C" w14:textId="1C680712" w:rsidR="00465A35" w:rsidRDefault="00465A35" w:rsidP="003103E5">
      <w:pPr>
        <w:shd w:val="clear" w:color="auto" w:fill="FFFFFF"/>
        <w:spacing w:after="0" w:line="240" w:lineRule="auto"/>
        <w:ind w:firstLine="709"/>
        <w:jc w:val="both"/>
        <w:rPr>
          <w:rStyle w:val="fontstyle21"/>
          <w:rFonts w:ascii="Times New Roman" w:hAnsi="Times New Roman" w:cs="Times New Roman"/>
        </w:rPr>
      </w:pPr>
    </w:p>
    <w:p w14:paraId="01BE7E6A" w14:textId="77777777" w:rsidR="0038451C" w:rsidRDefault="00C213E8" w:rsidP="003103E5">
      <w:pPr>
        <w:shd w:val="clear" w:color="auto" w:fill="FFFFFF"/>
        <w:spacing w:after="0" w:line="240" w:lineRule="auto"/>
        <w:ind w:firstLine="709"/>
        <w:jc w:val="both"/>
        <w:rPr>
          <w:rFonts w:ascii="Times New Roman" w:hAnsi="Times New Roman" w:cs="Times New Roman"/>
          <w:i/>
          <w:iCs/>
          <w:color w:val="000000"/>
          <w:sz w:val="24"/>
          <w:szCs w:val="24"/>
        </w:rPr>
      </w:pPr>
      <w:r w:rsidRPr="00C310F4">
        <w:rPr>
          <w:rStyle w:val="fontstyle21"/>
          <w:rFonts w:ascii="Times New Roman" w:hAnsi="Times New Roman" w:cs="Times New Roman"/>
        </w:rPr>
        <w:t xml:space="preserve"> </w:t>
      </w:r>
      <w:r w:rsidR="006E210D" w:rsidRPr="00C310F4">
        <w:rPr>
          <w:rStyle w:val="fontstyle21"/>
          <w:rFonts w:ascii="Times New Roman" w:hAnsi="Times New Roman" w:cs="Times New Roman"/>
        </w:rPr>
        <w:t>3.</w:t>
      </w:r>
      <w:r w:rsidR="006E210D" w:rsidRPr="00C310F4">
        <w:rPr>
          <w:rFonts w:ascii="Times New Roman" w:hAnsi="Times New Roman" w:cs="Times New Roman"/>
          <w:b/>
          <w:bCs/>
          <w:color w:val="000000"/>
          <w:sz w:val="24"/>
          <w:szCs w:val="24"/>
        </w:rPr>
        <w:t xml:space="preserve"> Аннотация</w:t>
      </w:r>
      <w:bookmarkStart w:id="6" w:name="_Hlk100569326"/>
      <w:r w:rsidR="0038451C">
        <w:rPr>
          <w:rFonts w:ascii="Times New Roman" w:hAnsi="Times New Roman" w:cs="Times New Roman"/>
          <w:b/>
          <w:bCs/>
          <w:color w:val="000000"/>
          <w:sz w:val="24"/>
          <w:szCs w:val="24"/>
        </w:rPr>
        <w:t xml:space="preserve"> и ключевые слова</w:t>
      </w:r>
      <w:r w:rsidR="00B1010D" w:rsidRPr="00C310F4">
        <w:rPr>
          <w:rFonts w:ascii="Times New Roman" w:hAnsi="Times New Roman" w:cs="Times New Roman"/>
          <w:i/>
          <w:iCs/>
          <w:color w:val="000000"/>
          <w:sz w:val="24"/>
          <w:szCs w:val="24"/>
        </w:rPr>
        <w:t xml:space="preserve">. </w:t>
      </w:r>
      <w:bookmarkEnd w:id="6"/>
    </w:p>
    <w:p w14:paraId="315C9271" w14:textId="2073B2E0" w:rsidR="00B1010D" w:rsidRDefault="00B1010D" w:rsidP="003103E5">
      <w:pPr>
        <w:shd w:val="clear" w:color="auto" w:fill="FFFFFF"/>
        <w:spacing w:after="0" w:line="240" w:lineRule="auto"/>
        <w:ind w:firstLine="709"/>
        <w:jc w:val="both"/>
        <w:rPr>
          <w:rFonts w:ascii="Times New Roman" w:hAnsi="Times New Roman" w:cs="Times New Roman"/>
          <w:sz w:val="24"/>
          <w:szCs w:val="24"/>
          <w:shd w:val="clear" w:color="auto" w:fill="FFFFFF"/>
        </w:rPr>
      </w:pPr>
      <w:r w:rsidRPr="00C310F4">
        <w:rPr>
          <w:rFonts w:ascii="Times New Roman" w:hAnsi="Times New Roman" w:cs="Times New Roman"/>
          <w:color w:val="000000"/>
          <w:sz w:val="24"/>
          <w:szCs w:val="24"/>
        </w:rPr>
        <w:t xml:space="preserve">Объем </w:t>
      </w:r>
      <w:r w:rsidR="0038451C">
        <w:rPr>
          <w:rFonts w:ascii="Times New Roman" w:hAnsi="Times New Roman" w:cs="Times New Roman"/>
          <w:color w:val="000000"/>
          <w:sz w:val="24"/>
          <w:szCs w:val="24"/>
        </w:rPr>
        <w:t xml:space="preserve">аннотации </w:t>
      </w:r>
      <w:r w:rsidRPr="00C310F4">
        <w:rPr>
          <w:rFonts w:ascii="Times New Roman" w:hAnsi="Times New Roman" w:cs="Times New Roman"/>
          <w:color w:val="000000"/>
          <w:sz w:val="24"/>
          <w:szCs w:val="24"/>
        </w:rPr>
        <w:t>1</w:t>
      </w:r>
      <w:r w:rsidR="00DF6247">
        <w:rPr>
          <w:rFonts w:ascii="Times New Roman" w:hAnsi="Times New Roman" w:cs="Times New Roman"/>
          <w:color w:val="000000"/>
          <w:sz w:val="24"/>
          <w:szCs w:val="24"/>
        </w:rPr>
        <w:t>2</w:t>
      </w:r>
      <w:r w:rsidRPr="00C310F4">
        <w:rPr>
          <w:rFonts w:ascii="Times New Roman" w:hAnsi="Times New Roman" w:cs="Times New Roman"/>
          <w:color w:val="000000"/>
          <w:sz w:val="24"/>
          <w:szCs w:val="24"/>
        </w:rPr>
        <w:t>0–</w:t>
      </w:r>
      <w:r w:rsidR="00943772">
        <w:rPr>
          <w:rFonts w:ascii="Times New Roman" w:hAnsi="Times New Roman" w:cs="Times New Roman"/>
          <w:color w:val="000000"/>
          <w:sz w:val="24"/>
          <w:szCs w:val="24"/>
        </w:rPr>
        <w:t>150</w:t>
      </w:r>
      <w:r w:rsidRPr="00C310F4">
        <w:rPr>
          <w:rFonts w:ascii="Times New Roman" w:hAnsi="Times New Roman" w:cs="Times New Roman"/>
          <w:color w:val="000000"/>
          <w:sz w:val="24"/>
          <w:szCs w:val="24"/>
        </w:rPr>
        <w:t xml:space="preserve"> слов.</w:t>
      </w:r>
      <w:r w:rsidRPr="00C310F4">
        <w:rPr>
          <w:rFonts w:ascii="Times New Roman" w:eastAsia="Times New Roman" w:hAnsi="Times New Roman" w:cs="Times New Roman"/>
          <w:color w:val="000000"/>
          <w:sz w:val="24"/>
          <w:szCs w:val="24"/>
          <w:lang w:eastAsia="ru-RU"/>
        </w:rPr>
        <w:t xml:space="preserve"> Структура аннотации: актуальность, цель работы, научные результаты и их новизна, выводы.</w:t>
      </w:r>
      <w:r w:rsidR="007D0433" w:rsidRPr="00C310F4">
        <w:rPr>
          <w:rFonts w:ascii="Arial" w:hAnsi="Arial" w:cs="Arial"/>
          <w:color w:val="555555"/>
          <w:sz w:val="24"/>
          <w:szCs w:val="24"/>
          <w:shd w:val="clear" w:color="auto" w:fill="FFFFFF"/>
        </w:rPr>
        <w:t xml:space="preserve"> </w:t>
      </w:r>
      <w:r w:rsidR="007D0433" w:rsidRPr="00C310F4">
        <w:rPr>
          <w:rFonts w:ascii="Times New Roman" w:hAnsi="Times New Roman" w:cs="Times New Roman"/>
          <w:sz w:val="24"/>
          <w:szCs w:val="24"/>
          <w:shd w:val="clear" w:color="auto" w:fill="FFFFFF"/>
        </w:rPr>
        <w:t>Сведения, содержащиеся в заглавии статьи, не должны повторяться в тексте аннотации</w:t>
      </w:r>
      <w:r w:rsidR="00E71A97" w:rsidRPr="00C310F4">
        <w:rPr>
          <w:rFonts w:ascii="Times New Roman" w:hAnsi="Times New Roman" w:cs="Times New Roman"/>
          <w:sz w:val="24"/>
          <w:szCs w:val="24"/>
          <w:shd w:val="clear" w:color="auto" w:fill="FFFFFF"/>
        </w:rPr>
        <w:t>.</w:t>
      </w:r>
    </w:p>
    <w:p w14:paraId="0D8B64E7" w14:textId="73160CC3" w:rsidR="0038451C" w:rsidRPr="0038451C" w:rsidRDefault="0038451C" w:rsidP="0099195E">
      <w:pPr>
        <w:shd w:val="clear" w:color="auto" w:fill="FFFFFF"/>
        <w:spacing w:after="0" w:line="240" w:lineRule="auto"/>
        <w:ind w:firstLine="709"/>
        <w:jc w:val="both"/>
        <w:rPr>
          <w:rStyle w:val="fontstyle01"/>
          <w:rFonts w:ascii="Times New Roman" w:hAnsi="Times New Roman" w:cs="Times New Roman"/>
          <w:color w:val="auto"/>
        </w:rPr>
      </w:pPr>
      <w:r w:rsidRPr="0038451C">
        <w:rPr>
          <w:rStyle w:val="fontstyle01"/>
          <w:rFonts w:ascii="Times New Roman" w:hAnsi="Times New Roman" w:cs="Times New Roman"/>
          <w:color w:val="auto"/>
        </w:rPr>
        <w:t>Ключевые слова</w:t>
      </w:r>
      <w:r w:rsidR="00A26266">
        <w:rPr>
          <w:rStyle w:val="fontstyle01"/>
          <w:rFonts w:ascii="Times New Roman" w:hAnsi="Times New Roman" w:cs="Times New Roman"/>
          <w:color w:val="auto"/>
        </w:rPr>
        <w:t>:</w:t>
      </w:r>
      <w:r w:rsidRPr="0038451C">
        <w:rPr>
          <w:rStyle w:val="fontstyle01"/>
          <w:rFonts w:ascii="Times New Roman" w:hAnsi="Times New Roman" w:cs="Times New Roman"/>
          <w:color w:val="auto"/>
        </w:rPr>
        <w:t xml:space="preserve"> </w:t>
      </w:r>
      <w:r w:rsidRPr="0038451C">
        <w:rPr>
          <w:rFonts w:ascii="Times New Roman" w:hAnsi="Times New Roman" w:cs="Times New Roman"/>
          <w:sz w:val="24"/>
          <w:szCs w:val="24"/>
        </w:rPr>
        <w:t>7–10 слов.</w:t>
      </w:r>
    </w:p>
    <w:p w14:paraId="55EC87EC" w14:textId="69A5CAFD" w:rsidR="0099195E" w:rsidRPr="00CA5CC3" w:rsidRDefault="0099195E" w:rsidP="0099195E">
      <w:pPr>
        <w:shd w:val="clear" w:color="auto" w:fill="FFFFFF"/>
        <w:spacing w:after="0" w:line="240" w:lineRule="auto"/>
        <w:ind w:firstLine="709"/>
        <w:jc w:val="both"/>
        <w:rPr>
          <w:rStyle w:val="fontstyle01"/>
          <w:rFonts w:ascii="Times New Roman" w:hAnsi="Times New Roman" w:cs="Times New Roman"/>
          <w:color w:val="C00000"/>
        </w:rPr>
      </w:pPr>
      <w:r w:rsidRPr="00CA5CC3">
        <w:rPr>
          <w:rStyle w:val="fontstyle01"/>
          <w:rFonts w:ascii="Times New Roman" w:hAnsi="Times New Roman" w:cs="Times New Roman"/>
          <w:color w:val="C00000"/>
        </w:rPr>
        <w:t xml:space="preserve">Шрифт: Times New </w:t>
      </w:r>
      <w:proofErr w:type="spellStart"/>
      <w:r w:rsidRPr="00CA5CC3">
        <w:rPr>
          <w:rStyle w:val="fontstyle01"/>
          <w:rFonts w:ascii="Times New Roman" w:hAnsi="Times New Roman" w:cs="Times New Roman"/>
          <w:color w:val="C00000"/>
        </w:rPr>
        <w:t>Roman</w:t>
      </w:r>
      <w:proofErr w:type="spellEnd"/>
      <w:r w:rsidRPr="00CA5CC3">
        <w:rPr>
          <w:rStyle w:val="fontstyle01"/>
          <w:rFonts w:ascii="Times New Roman" w:hAnsi="Times New Roman" w:cs="Times New Roman"/>
          <w:color w:val="C00000"/>
        </w:rPr>
        <w:t>, 14-й кегль, межстрочный интервал – 1,5; выравнивание по ширине.</w:t>
      </w:r>
    </w:p>
    <w:p w14:paraId="084FB706" w14:textId="77777777" w:rsidR="0099195E" w:rsidRPr="00C310F4" w:rsidRDefault="0099195E" w:rsidP="003103E5">
      <w:pPr>
        <w:shd w:val="clear" w:color="auto" w:fill="FFFFFF"/>
        <w:spacing w:after="0" w:line="240" w:lineRule="auto"/>
        <w:ind w:firstLine="709"/>
        <w:jc w:val="both"/>
        <w:rPr>
          <w:rFonts w:ascii="Times New Roman" w:hAnsi="Times New Roman" w:cs="Times New Roman"/>
          <w:sz w:val="24"/>
          <w:szCs w:val="24"/>
          <w:shd w:val="clear" w:color="auto" w:fill="FFFFFF"/>
        </w:rPr>
      </w:pPr>
    </w:p>
    <w:p w14:paraId="60C2F62E" w14:textId="02FCD504" w:rsidR="000877A0" w:rsidRPr="00C310F4" w:rsidRDefault="00E12897" w:rsidP="00A04843">
      <w:pPr>
        <w:shd w:val="clear" w:color="auto" w:fill="FFFFFF"/>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0877A0" w:rsidRPr="00C310F4">
        <w:rPr>
          <w:rFonts w:ascii="Times New Roman" w:hAnsi="Times New Roman" w:cs="Times New Roman"/>
          <w:b/>
          <w:bCs/>
          <w:color w:val="000000"/>
          <w:sz w:val="24"/>
          <w:szCs w:val="24"/>
        </w:rPr>
        <w:t>. Основной текст статьи</w:t>
      </w:r>
    </w:p>
    <w:p w14:paraId="506B0FBB" w14:textId="76BAFC87" w:rsidR="000877A0" w:rsidRPr="00C310F4" w:rsidRDefault="000877A0" w:rsidP="00313C3D">
      <w:pPr>
        <w:shd w:val="clear" w:color="auto" w:fill="FFFFFF"/>
        <w:spacing w:after="0" w:line="240" w:lineRule="auto"/>
        <w:ind w:right="150"/>
        <w:jc w:val="both"/>
        <w:rPr>
          <w:rFonts w:ascii="Times New Roman" w:eastAsia="Times New Roman" w:hAnsi="Times New Roman" w:cs="Times New Roman"/>
          <w:color w:val="000000"/>
          <w:sz w:val="24"/>
          <w:szCs w:val="24"/>
          <w:lang w:eastAsia="ru-RU"/>
        </w:rPr>
      </w:pPr>
      <w:r w:rsidRPr="00C310F4">
        <w:rPr>
          <w:rFonts w:ascii="Times New Roman" w:eastAsia="Times New Roman" w:hAnsi="Times New Roman" w:cs="Times New Roman"/>
          <w:color w:val="000000"/>
          <w:sz w:val="24"/>
          <w:szCs w:val="24"/>
          <w:lang w:eastAsia="ru-RU"/>
        </w:rPr>
        <w:t>Основной текст статьи должен включать следующие структурные элементы</w:t>
      </w:r>
      <w:r w:rsidR="00A26266">
        <w:rPr>
          <w:rFonts w:ascii="Times New Roman" w:eastAsia="Times New Roman" w:hAnsi="Times New Roman" w:cs="Times New Roman"/>
          <w:color w:val="000000"/>
          <w:sz w:val="24"/>
          <w:szCs w:val="24"/>
          <w:lang w:eastAsia="ru-RU"/>
        </w:rPr>
        <w:t>.</w:t>
      </w:r>
    </w:p>
    <w:p w14:paraId="3647674E" w14:textId="2C427F05" w:rsidR="000877A0" w:rsidRDefault="00A26266" w:rsidP="00313C3D">
      <w:pPr>
        <w:numPr>
          <w:ilvl w:val="0"/>
          <w:numId w:val="1"/>
        </w:numPr>
        <w:shd w:val="clear" w:color="auto" w:fill="FFFFFF"/>
        <w:tabs>
          <w:tab w:val="num" w:pos="851"/>
        </w:tabs>
        <w:spacing w:after="0" w:line="240" w:lineRule="auto"/>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0877A0" w:rsidRPr="00C310F4">
        <w:rPr>
          <w:rFonts w:ascii="Times New Roman" w:eastAsia="Times New Roman" w:hAnsi="Times New Roman" w:cs="Times New Roman"/>
          <w:color w:val="000000"/>
          <w:sz w:val="24"/>
          <w:szCs w:val="24"/>
          <w:lang w:eastAsia="ru-RU"/>
        </w:rPr>
        <w:t>ведение</w:t>
      </w:r>
      <w:r w:rsidR="003924A5">
        <w:rPr>
          <w:rFonts w:ascii="Times New Roman" w:eastAsia="Times New Roman" w:hAnsi="Times New Roman" w:cs="Times New Roman"/>
          <w:color w:val="000000"/>
          <w:sz w:val="24"/>
          <w:szCs w:val="24"/>
          <w:lang w:eastAsia="ru-RU"/>
        </w:rPr>
        <w:t xml:space="preserve"> (примерное соде</w:t>
      </w:r>
      <w:r w:rsidR="000469C1">
        <w:rPr>
          <w:rFonts w:ascii="Times New Roman" w:eastAsia="Times New Roman" w:hAnsi="Times New Roman" w:cs="Times New Roman"/>
          <w:color w:val="000000"/>
          <w:sz w:val="24"/>
          <w:szCs w:val="24"/>
          <w:lang w:eastAsia="ru-RU"/>
        </w:rPr>
        <w:t>ржание):</w:t>
      </w:r>
      <w:r w:rsidR="000877A0" w:rsidRPr="00C310F4">
        <w:rPr>
          <w:rFonts w:ascii="Times New Roman" w:eastAsia="Times New Roman" w:hAnsi="Times New Roman" w:cs="Times New Roman"/>
          <w:color w:val="000000"/>
          <w:sz w:val="24"/>
          <w:szCs w:val="24"/>
          <w:lang w:eastAsia="ru-RU"/>
        </w:rPr>
        <w:t xml:space="preserve"> постановка научной проблемы, </w:t>
      </w:r>
      <w:r w:rsidR="00392E1A" w:rsidRPr="00C310F4">
        <w:rPr>
          <w:rFonts w:ascii="Times New Roman" w:eastAsia="Times New Roman" w:hAnsi="Times New Roman" w:cs="Times New Roman"/>
          <w:color w:val="000000"/>
          <w:sz w:val="24"/>
          <w:szCs w:val="24"/>
          <w:lang w:eastAsia="ru-RU"/>
        </w:rPr>
        <w:t xml:space="preserve">актуальность, </w:t>
      </w:r>
      <w:r w:rsidR="000877A0" w:rsidRPr="00C310F4">
        <w:rPr>
          <w:rFonts w:ascii="Times New Roman" w:eastAsia="Times New Roman" w:hAnsi="Times New Roman" w:cs="Times New Roman"/>
          <w:color w:val="000000"/>
          <w:sz w:val="24"/>
          <w:szCs w:val="24"/>
          <w:lang w:eastAsia="ru-RU"/>
        </w:rPr>
        <w:t xml:space="preserve">анализ научной литературы по теме, формулировка цели и/или задач исследования, </w:t>
      </w:r>
      <w:r w:rsidR="009F6BC0">
        <w:rPr>
          <w:rFonts w:ascii="Times New Roman" w:eastAsia="Times New Roman" w:hAnsi="Times New Roman" w:cs="Times New Roman"/>
          <w:color w:val="000000"/>
          <w:sz w:val="24"/>
          <w:szCs w:val="24"/>
          <w:lang w:eastAsia="ru-RU"/>
        </w:rPr>
        <w:t>объект и</w:t>
      </w:r>
      <w:r w:rsidR="009F6BC0" w:rsidRPr="009F6BC0">
        <w:rPr>
          <w:rFonts w:ascii="Times New Roman" w:eastAsia="Times New Roman" w:hAnsi="Times New Roman" w:cs="Times New Roman"/>
          <w:color w:val="000000"/>
          <w:sz w:val="24"/>
          <w:szCs w:val="24"/>
          <w:lang w:eastAsia="ru-RU"/>
        </w:rPr>
        <w:t>/</w:t>
      </w:r>
      <w:r w:rsidR="009F6BC0">
        <w:rPr>
          <w:rFonts w:ascii="Times New Roman" w:eastAsia="Times New Roman" w:hAnsi="Times New Roman" w:cs="Times New Roman"/>
          <w:color w:val="000000"/>
          <w:sz w:val="24"/>
          <w:szCs w:val="24"/>
          <w:lang w:eastAsia="ru-RU"/>
        </w:rPr>
        <w:t xml:space="preserve">или предмет исследования, источники исследования, </w:t>
      </w:r>
      <w:r w:rsidR="000877A0" w:rsidRPr="00C310F4">
        <w:rPr>
          <w:rFonts w:ascii="Times New Roman" w:eastAsia="Times New Roman" w:hAnsi="Times New Roman" w:cs="Times New Roman"/>
          <w:color w:val="000000"/>
          <w:sz w:val="24"/>
          <w:szCs w:val="24"/>
          <w:lang w:eastAsia="ru-RU"/>
        </w:rPr>
        <w:t>информация о применённых методах исследования, подходах</w:t>
      </w:r>
      <w:r w:rsidR="003924A5">
        <w:rPr>
          <w:rFonts w:ascii="Times New Roman" w:hAnsi="Times New Roman"/>
          <w:sz w:val="24"/>
          <w:szCs w:val="24"/>
        </w:rPr>
        <w:t>.</w:t>
      </w:r>
    </w:p>
    <w:p w14:paraId="6C52E42A" w14:textId="09D9EC55" w:rsidR="000877A0" w:rsidRPr="00C310F4" w:rsidRDefault="00A26266" w:rsidP="00313C3D">
      <w:pPr>
        <w:numPr>
          <w:ilvl w:val="0"/>
          <w:numId w:val="1"/>
        </w:numPr>
        <w:shd w:val="clear" w:color="auto" w:fill="FFFFFF"/>
        <w:tabs>
          <w:tab w:val="num" w:pos="851"/>
        </w:tabs>
        <w:spacing w:after="0" w:line="240" w:lineRule="auto"/>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0877A0" w:rsidRPr="00C310F4">
        <w:rPr>
          <w:rFonts w:ascii="Times New Roman" w:eastAsia="Times New Roman" w:hAnsi="Times New Roman" w:cs="Times New Roman"/>
          <w:color w:val="000000"/>
          <w:sz w:val="24"/>
          <w:szCs w:val="24"/>
          <w:lang w:eastAsia="ru-RU"/>
        </w:rPr>
        <w:t>езультаты оригинального авторского исследования;</w:t>
      </w:r>
    </w:p>
    <w:p w14:paraId="43080E60" w14:textId="6CD5B629" w:rsidR="000877A0" w:rsidRPr="00C310F4" w:rsidRDefault="00A26266" w:rsidP="00313C3D">
      <w:pPr>
        <w:numPr>
          <w:ilvl w:val="0"/>
          <w:numId w:val="1"/>
        </w:numPr>
        <w:shd w:val="clear" w:color="auto" w:fill="FFFFFF"/>
        <w:tabs>
          <w:tab w:val="num" w:pos="851"/>
        </w:tabs>
        <w:spacing w:after="0" w:line="240" w:lineRule="auto"/>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0877A0" w:rsidRPr="00C310F4">
        <w:rPr>
          <w:rFonts w:ascii="Times New Roman" w:eastAsia="Times New Roman" w:hAnsi="Times New Roman" w:cs="Times New Roman"/>
          <w:color w:val="000000"/>
          <w:sz w:val="24"/>
          <w:szCs w:val="24"/>
          <w:lang w:eastAsia="ru-RU"/>
        </w:rPr>
        <w:t>аключение: оригинальные авторские выводы, соответствующие целям и задачам исследования; информация о решении научной проблемы, возможном применении результатов исследования и т. п.</w:t>
      </w:r>
    </w:p>
    <w:p w14:paraId="418E82C1" w14:textId="77777777" w:rsidR="00530E07" w:rsidRPr="00C310F4" w:rsidRDefault="00530E07" w:rsidP="00313C3D">
      <w:pPr>
        <w:shd w:val="clear" w:color="auto" w:fill="FFFFFF"/>
        <w:tabs>
          <w:tab w:val="num" w:pos="851"/>
        </w:tabs>
        <w:spacing w:after="0" w:line="240" w:lineRule="auto"/>
        <w:ind w:left="284"/>
        <w:jc w:val="both"/>
        <w:rPr>
          <w:rFonts w:ascii="Times New Roman" w:eastAsia="Times New Roman" w:hAnsi="Times New Roman" w:cs="Times New Roman"/>
          <w:color w:val="000000"/>
          <w:sz w:val="24"/>
          <w:szCs w:val="24"/>
          <w:lang w:eastAsia="ru-RU"/>
        </w:rPr>
      </w:pPr>
    </w:p>
    <w:p w14:paraId="6CDFF62A" w14:textId="49CB6A98" w:rsidR="00530E07" w:rsidRPr="00C310F4" w:rsidRDefault="000721B5" w:rsidP="00313C3D">
      <w:pPr>
        <w:shd w:val="clear" w:color="auto" w:fill="FFFFFF"/>
        <w:spacing w:after="0" w:line="240" w:lineRule="auto"/>
        <w:jc w:val="both"/>
        <w:rPr>
          <w:rFonts w:ascii="Times New Roman" w:hAnsi="Times New Roman" w:cs="Times New Roman"/>
          <w:color w:val="000000"/>
          <w:sz w:val="24"/>
          <w:szCs w:val="24"/>
          <w:u w:val="single"/>
        </w:rPr>
      </w:pPr>
      <w:r w:rsidRPr="00C310F4">
        <w:rPr>
          <w:rFonts w:ascii="Times New Roman" w:hAnsi="Times New Roman" w:cs="Times New Roman"/>
          <w:color w:val="000000"/>
          <w:sz w:val="24"/>
          <w:szCs w:val="24"/>
        </w:rPr>
        <w:t>Структура основного текста</w:t>
      </w:r>
      <w:r w:rsidR="00ED4AA8" w:rsidRPr="00C310F4">
        <w:rPr>
          <w:rFonts w:ascii="Times New Roman" w:hAnsi="Times New Roman" w:cs="Times New Roman"/>
          <w:color w:val="000000"/>
          <w:sz w:val="24"/>
          <w:szCs w:val="24"/>
        </w:rPr>
        <w:t xml:space="preserve"> статьи и его содержание</w:t>
      </w:r>
      <w:r w:rsidRPr="00C310F4">
        <w:rPr>
          <w:rFonts w:ascii="Times New Roman" w:hAnsi="Times New Roman" w:cs="Times New Roman"/>
          <w:color w:val="000000"/>
          <w:sz w:val="24"/>
          <w:szCs w:val="24"/>
        </w:rPr>
        <w:t xml:space="preserve"> зависит от поставленных целей, задач</w:t>
      </w:r>
      <w:r w:rsidR="00C4544E" w:rsidRPr="00C310F4">
        <w:rPr>
          <w:rFonts w:ascii="Times New Roman" w:hAnsi="Times New Roman" w:cs="Times New Roman"/>
          <w:color w:val="000000"/>
          <w:sz w:val="24"/>
          <w:szCs w:val="24"/>
        </w:rPr>
        <w:t xml:space="preserve"> исследования, но в тексте статьи обязательно </w:t>
      </w:r>
      <w:r w:rsidR="00C4544E" w:rsidRPr="00C310F4">
        <w:rPr>
          <w:rFonts w:ascii="Times New Roman" w:hAnsi="Times New Roman" w:cs="Times New Roman"/>
          <w:color w:val="000000"/>
          <w:sz w:val="24"/>
          <w:szCs w:val="24"/>
          <w:u w:val="single"/>
        </w:rPr>
        <w:t>должны быть выделены</w:t>
      </w:r>
      <w:r w:rsidR="001C51ED" w:rsidRPr="00C310F4">
        <w:rPr>
          <w:rFonts w:ascii="Times New Roman" w:hAnsi="Times New Roman" w:cs="Times New Roman"/>
          <w:color w:val="000000"/>
          <w:sz w:val="24"/>
          <w:szCs w:val="24"/>
          <w:u w:val="single"/>
        </w:rPr>
        <w:t xml:space="preserve"> ее композиционные части: </w:t>
      </w:r>
    </w:p>
    <w:p w14:paraId="714E9C0C" w14:textId="53AB476D" w:rsidR="000877A0" w:rsidRPr="00C310F4" w:rsidRDefault="001C51ED" w:rsidP="00313C3D">
      <w:pPr>
        <w:pStyle w:val="a5"/>
        <w:numPr>
          <w:ilvl w:val="0"/>
          <w:numId w:val="2"/>
        </w:numPr>
        <w:shd w:val="clear" w:color="auto" w:fill="FFFFFF"/>
        <w:spacing w:after="0" w:line="240" w:lineRule="auto"/>
        <w:ind w:firstLine="0"/>
        <w:jc w:val="both"/>
        <w:rPr>
          <w:rFonts w:ascii="Times New Roman" w:hAnsi="Times New Roman" w:cs="Times New Roman"/>
          <w:color w:val="000000"/>
          <w:sz w:val="24"/>
          <w:szCs w:val="24"/>
        </w:rPr>
      </w:pPr>
      <w:r w:rsidRPr="00C310F4">
        <w:rPr>
          <w:rFonts w:ascii="Times New Roman" w:hAnsi="Times New Roman" w:cs="Times New Roman"/>
          <w:color w:val="000000"/>
          <w:sz w:val="24"/>
          <w:szCs w:val="24"/>
        </w:rPr>
        <w:t>введение/постановка проблемы</w:t>
      </w:r>
      <w:r w:rsidR="004550A0" w:rsidRPr="00C310F4">
        <w:rPr>
          <w:rFonts w:ascii="Times New Roman" w:hAnsi="Times New Roman" w:cs="Times New Roman"/>
          <w:color w:val="000000"/>
          <w:sz w:val="24"/>
          <w:szCs w:val="24"/>
        </w:rPr>
        <w:t>;</w:t>
      </w:r>
    </w:p>
    <w:p w14:paraId="5DC5F27B" w14:textId="24B9FB53" w:rsidR="00D139F2" w:rsidRPr="00C310F4" w:rsidRDefault="00D139F2" w:rsidP="00313C3D">
      <w:pPr>
        <w:pStyle w:val="a5"/>
        <w:numPr>
          <w:ilvl w:val="0"/>
          <w:numId w:val="2"/>
        </w:numPr>
        <w:shd w:val="clear" w:color="auto" w:fill="FFFFFF"/>
        <w:spacing w:after="0" w:line="240" w:lineRule="auto"/>
        <w:ind w:firstLine="0"/>
        <w:jc w:val="both"/>
        <w:rPr>
          <w:rFonts w:ascii="Times New Roman" w:hAnsi="Times New Roman" w:cs="Times New Roman"/>
          <w:color w:val="000000"/>
          <w:sz w:val="24"/>
          <w:szCs w:val="24"/>
        </w:rPr>
      </w:pPr>
      <w:r w:rsidRPr="00C310F4">
        <w:rPr>
          <w:rFonts w:ascii="Times New Roman" w:hAnsi="Times New Roman" w:cs="Times New Roman"/>
          <w:color w:val="000000"/>
          <w:sz w:val="24"/>
          <w:szCs w:val="24"/>
        </w:rPr>
        <w:t>результаты исследования (</w:t>
      </w:r>
      <w:r w:rsidR="0088681C" w:rsidRPr="00C310F4">
        <w:rPr>
          <w:rFonts w:ascii="Times New Roman" w:hAnsi="Times New Roman" w:cs="Times New Roman"/>
          <w:color w:val="000000"/>
          <w:sz w:val="24"/>
          <w:szCs w:val="24"/>
        </w:rPr>
        <w:t xml:space="preserve">в основной части </w:t>
      </w:r>
      <w:r w:rsidRPr="00C310F4">
        <w:rPr>
          <w:rFonts w:ascii="Times New Roman" w:hAnsi="Times New Roman" w:cs="Times New Roman"/>
          <w:color w:val="000000"/>
          <w:sz w:val="24"/>
          <w:szCs w:val="24"/>
        </w:rPr>
        <w:t>желательн</w:t>
      </w:r>
      <w:r w:rsidR="0088681C" w:rsidRPr="00C310F4">
        <w:rPr>
          <w:rFonts w:ascii="Times New Roman" w:hAnsi="Times New Roman" w:cs="Times New Roman"/>
          <w:color w:val="000000"/>
          <w:sz w:val="24"/>
          <w:szCs w:val="24"/>
        </w:rPr>
        <w:t>о выдел</w:t>
      </w:r>
      <w:r w:rsidR="000A6816" w:rsidRPr="00C310F4">
        <w:rPr>
          <w:rFonts w:ascii="Times New Roman" w:hAnsi="Times New Roman" w:cs="Times New Roman"/>
          <w:color w:val="000000"/>
          <w:sz w:val="24"/>
          <w:szCs w:val="24"/>
        </w:rPr>
        <w:t xml:space="preserve">ение </w:t>
      </w:r>
      <w:r w:rsidR="0088681C" w:rsidRPr="00C310F4">
        <w:rPr>
          <w:rFonts w:ascii="Times New Roman" w:hAnsi="Times New Roman" w:cs="Times New Roman"/>
          <w:color w:val="000000"/>
          <w:sz w:val="24"/>
          <w:szCs w:val="24"/>
        </w:rPr>
        <w:t>подзаголов</w:t>
      </w:r>
      <w:r w:rsidR="000A6816" w:rsidRPr="00C310F4">
        <w:rPr>
          <w:rFonts w:ascii="Times New Roman" w:hAnsi="Times New Roman" w:cs="Times New Roman"/>
          <w:color w:val="000000"/>
          <w:sz w:val="24"/>
          <w:szCs w:val="24"/>
        </w:rPr>
        <w:t>ков</w:t>
      </w:r>
      <w:r w:rsidR="00F91CFA">
        <w:rPr>
          <w:rFonts w:ascii="Times New Roman" w:hAnsi="Times New Roman" w:cs="Times New Roman"/>
          <w:color w:val="000000"/>
          <w:sz w:val="24"/>
          <w:szCs w:val="24"/>
        </w:rPr>
        <w:t>; композиционные части могут быть пронумерованы</w:t>
      </w:r>
      <w:r w:rsidR="00CC05C7" w:rsidRPr="00C310F4">
        <w:rPr>
          <w:rFonts w:ascii="Times New Roman" w:hAnsi="Times New Roman" w:cs="Times New Roman"/>
          <w:color w:val="000000"/>
          <w:sz w:val="24"/>
          <w:szCs w:val="24"/>
        </w:rPr>
        <w:t>);</w:t>
      </w:r>
    </w:p>
    <w:p w14:paraId="1EA43617" w14:textId="02149165" w:rsidR="00CC05C7" w:rsidRDefault="00CC05C7" w:rsidP="00313C3D">
      <w:pPr>
        <w:pStyle w:val="a5"/>
        <w:numPr>
          <w:ilvl w:val="0"/>
          <w:numId w:val="2"/>
        </w:numPr>
        <w:shd w:val="clear" w:color="auto" w:fill="FFFFFF"/>
        <w:spacing w:after="0" w:line="240" w:lineRule="auto"/>
        <w:ind w:firstLine="0"/>
        <w:jc w:val="both"/>
        <w:rPr>
          <w:rFonts w:ascii="Times New Roman" w:hAnsi="Times New Roman" w:cs="Times New Roman"/>
          <w:color w:val="000000"/>
          <w:sz w:val="24"/>
          <w:szCs w:val="24"/>
        </w:rPr>
      </w:pPr>
      <w:r w:rsidRPr="00C310F4">
        <w:rPr>
          <w:rFonts w:ascii="Times New Roman" w:hAnsi="Times New Roman" w:cs="Times New Roman"/>
          <w:color w:val="000000"/>
          <w:sz w:val="24"/>
          <w:szCs w:val="24"/>
        </w:rPr>
        <w:t>заключение</w:t>
      </w:r>
      <w:r w:rsidRPr="00C310F4">
        <w:rPr>
          <w:rFonts w:ascii="Times New Roman" w:hAnsi="Times New Roman" w:cs="Times New Roman"/>
          <w:color w:val="000000"/>
          <w:sz w:val="24"/>
          <w:szCs w:val="24"/>
          <w:lang w:val="en-US"/>
        </w:rPr>
        <w:t>/</w:t>
      </w:r>
      <w:r w:rsidRPr="00C310F4">
        <w:rPr>
          <w:rFonts w:ascii="Times New Roman" w:hAnsi="Times New Roman" w:cs="Times New Roman"/>
          <w:color w:val="000000"/>
          <w:sz w:val="24"/>
          <w:szCs w:val="24"/>
        </w:rPr>
        <w:t>выводы.</w:t>
      </w:r>
    </w:p>
    <w:p w14:paraId="389FADAC" w14:textId="7320B1FF" w:rsidR="005239C9" w:rsidRPr="00A3769D" w:rsidRDefault="00A3769D" w:rsidP="00A3769D">
      <w:pPr>
        <w:shd w:val="clear" w:color="auto" w:fill="FFFFFF"/>
        <w:spacing w:after="0" w:line="240" w:lineRule="auto"/>
        <w:ind w:firstLine="709"/>
        <w:jc w:val="both"/>
        <w:rPr>
          <w:rFonts w:ascii="Times New Roman" w:hAnsi="Times New Roman" w:cs="Times New Roman"/>
          <w:color w:val="C00000"/>
          <w:sz w:val="24"/>
          <w:szCs w:val="24"/>
        </w:rPr>
      </w:pPr>
      <w:r w:rsidRPr="00A3769D">
        <w:rPr>
          <w:rStyle w:val="fontstyle01"/>
          <w:rFonts w:ascii="Times New Roman" w:hAnsi="Times New Roman" w:cs="Times New Roman"/>
          <w:color w:val="C00000"/>
        </w:rPr>
        <w:t xml:space="preserve">Набор основного текста статьи осуществляется шрифтом Times New </w:t>
      </w:r>
      <w:proofErr w:type="spellStart"/>
      <w:r w:rsidRPr="00A3769D">
        <w:rPr>
          <w:rStyle w:val="fontstyle01"/>
          <w:rFonts w:ascii="Times New Roman" w:hAnsi="Times New Roman" w:cs="Times New Roman"/>
          <w:color w:val="C00000"/>
        </w:rPr>
        <w:t>Roman</w:t>
      </w:r>
      <w:proofErr w:type="spellEnd"/>
      <w:r w:rsidRPr="00A3769D">
        <w:rPr>
          <w:rStyle w:val="fontstyle01"/>
          <w:rFonts w:ascii="Times New Roman" w:hAnsi="Times New Roman" w:cs="Times New Roman"/>
          <w:color w:val="C00000"/>
        </w:rPr>
        <w:t>, 14-м кеглем с межстрочным интервалом 1,5.</w:t>
      </w:r>
      <w:r>
        <w:rPr>
          <w:rStyle w:val="fontstyle01"/>
          <w:rFonts w:ascii="Times New Roman" w:hAnsi="Times New Roman" w:cs="Times New Roman"/>
          <w:color w:val="C00000"/>
        </w:rPr>
        <w:t xml:space="preserve"> Подзаголовки выделяются полужирным</w:t>
      </w:r>
      <w:r w:rsidR="00BC4FE4">
        <w:rPr>
          <w:rStyle w:val="fontstyle01"/>
          <w:rFonts w:ascii="Times New Roman" w:hAnsi="Times New Roman" w:cs="Times New Roman"/>
          <w:color w:val="C00000"/>
        </w:rPr>
        <w:t xml:space="preserve"> и выравниваются по центру</w:t>
      </w:r>
      <w:r w:rsidR="005D0162">
        <w:rPr>
          <w:rStyle w:val="fontstyle01"/>
          <w:rFonts w:ascii="Times New Roman" w:hAnsi="Times New Roman" w:cs="Times New Roman"/>
          <w:color w:val="C00000"/>
        </w:rPr>
        <w:t>.</w:t>
      </w:r>
    </w:p>
    <w:p w14:paraId="04618D11" w14:textId="652DC05B" w:rsidR="000877A0" w:rsidRDefault="000877A0" w:rsidP="00B1010D">
      <w:pPr>
        <w:shd w:val="clear" w:color="auto" w:fill="FFFFFF"/>
        <w:spacing w:after="0" w:line="240" w:lineRule="auto"/>
        <w:rPr>
          <w:rFonts w:ascii="Times New Roman" w:hAnsi="Times New Roman" w:cs="Times New Roman"/>
          <w:color w:val="000000"/>
          <w:sz w:val="24"/>
          <w:szCs w:val="24"/>
        </w:rPr>
      </w:pPr>
    </w:p>
    <w:p w14:paraId="1C18B143" w14:textId="0BD287F6" w:rsidR="00AF0059" w:rsidRPr="00C310F4" w:rsidRDefault="00E12897" w:rsidP="00C310F4">
      <w:pPr>
        <w:shd w:val="clear" w:color="auto" w:fill="FFFFFF"/>
        <w:spacing w:after="0" w:line="240" w:lineRule="auto"/>
        <w:ind w:firstLine="709"/>
        <w:rPr>
          <w:rFonts w:ascii="Times New Roman" w:eastAsia="Times New Roman" w:hAnsi="Times New Roman" w:cs="Times New Roman"/>
          <w:b/>
          <w:bCs/>
          <w:sz w:val="24"/>
          <w:szCs w:val="24"/>
          <w:lang w:eastAsia="ru-RU"/>
        </w:rPr>
      </w:pPr>
      <w:r>
        <w:rPr>
          <w:rFonts w:ascii="Times New Roman" w:hAnsi="Times New Roman" w:cs="Times New Roman"/>
          <w:b/>
          <w:bCs/>
          <w:color w:val="000000"/>
          <w:sz w:val="24"/>
          <w:szCs w:val="24"/>
        </w:rPr>
        <w:t>5</w:t>
      </w:r>
      <w:r w:rsidR="00AF0059" w:rsidRPr="00C310F4">
        <w:rPr>
          <w:rFonts w:ascii="Times New Roman" w:hAnsi="Times New Roman" w:cs="Times New Roman"/>
          <w:b/>
          <w:bCs/>
          <w:color w:val="000000"/>
          <w:sz w:val="24"/>
          <w:szCs w:val="24"/>
        </w:rPr>
        <w:t>. Источники</w:t>
      </w:r>
      <w:r w:rsidR="00A23015" w:rsidRPr="00C310F4">
        <w:rPr>
          <w:rFonts w:ascii="Times New Roman" w:hAnsi="Times New Roman" w:cs="Times New Roman"/>
          <w:b/>
          <w:bCs/>
          <w:i/>
          <w:iCs/>
          <w:color w:val="000000"/>
          <w:sz w:val="24"/>
          <w:szCs w:val="24"/>
        </w:rPr>
        <w:t xml:space="preserve"> </w:t>
      </w:r>
      <w:r w:rsidR="00A23015" w:rsidRPr="00C310F4">
        <w:rPr>
          <w:rFonts w:ascii="Times New Roman" w:hAnsi="Times New Roman" w:cs="Times New Roman"/>
          <w:i/>
          <w:iCs/>
          <w:color w:val="000000"/>
          <w:sz w:val="24"/>
          <w:szCs w:val="24"/>
        </w:rPr>
        <w:t>(при наличии)</w:t>
      </w:r>
      <w:r w:rsidR="00C90181" w:rsidRPr="00C310F4">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00AF0059" w:rsidRPr="00C310F4">
        <w:rPr>
          <w:rFonts w:ascii="Times New Roman" w:hAnsi="Times New Roman" w:cs="Times New Roman"/>
          <w:b/>
          <w:bCs/>
          <w:color w:val="000000"/>
          <w:sz w:val="24"/>
          <w:szCs w:val="24"/>
        </w:rPr>
        <w:t>Литература</w:t>
      </w:r>
      <w:r w:rsidR="00C90181" w:rsidRPr="00C310F4">
        <w:rPr>
          <w:rFonts w:ascii="Times New Roman" w:hAnsi="Times New Roman" w:cs="Times New Roman"/>
          <w:b/>
          <w:bCs/>
          <w:color w:val="000000"/>
          <w:sz w:val="24"/>
          <w:szCs w:val="24"/>
        </w:rPr>
        <w:t>.</w:t>
      </w:r>
    </w:p>
    <w:p w14:paraId="06B94750" w14:textId="46985960" w:rsidR="002208BA" w:rsidRPr="00C310F4" w:rsidRDefault="007B5D60" w:rsidP="00A04843">
      <w:pPr>
        <w:spacing w:after="0" w:line="240" w:lineRule="auto"/>
        <w:ind w:firstLine="709"/>
        <w:jc w:val="both"/>
        <w:rPr>
          <w:rFonts w:ascii="Times New Roman" w:eastAsia="Times New Roman" w:hAnsi="Times New Roman" w:cs="Times New Roman"/>
          <w:sz w:val="24"/>
          <w:szCs w:val="24"/>
          <w:lang w:eastAsia="ru-RU"/>
        </w:rPr>
      </w:pPr>
      <w:r w:rsidRPr="00C310F4">
        <w:rPr>
          <w:rFonts w:ascii="Times New Roman" w:eastAsia="Times New Roman" w:hAnsi="Times New Roman" w:cs="Times New Roman"/>
          <w:sz w:val="24"/>
          <w:szCs w:val="24"/>
          <w:lang w:eastAsia="ru-RU"/>
        </w:rPr>
        <w:t>Описание источников и литературы приводится в соответствии </w:t>
      </w:r>
      <w:r w:rsidR="00263EED" w:rsidRPr="00C310F4">
        <w:rPr>
          <w:rFonts w:ascii="Times New Roman" w:hAnsi="Times New Roman" w:cs="Times New Roman"/>
          <w:sz w:val="24"/>
          <w:szCs w:val="24"/>
          <w:shd w:val="clear" w:color="auto" w:fill="FFFFFF"/>
        </w:rPr>
        <w:t xml:space="preserve">с </w:t>
      </w:r>
      <w:bookmarkStart w:id="7" w:name="_Hlk100585730"/>
      <w:r w:rsidR="00263EED" w:rsidRPr="00C310F4">
        <w:rPr>
          <w:rFonts w:ascii="Times New Roman" w:hAnsi="Times New Roman" w:cs="Times New Roman"/>
          <w:sz w:val="24"/>
          <w:szCs w:val="24"/>
          <w:shd w:val="clear" w:color="auto" w:fill="FFFFFF"/>
        </w:rPr>
        <w:t>ГОСТ Р 7.0.5</w:t>
      </w:r>
      <w:r w:rsidR="00C02F87">
        <w:rPr>
          <w:rFonts w:ascii="Times New Roman" w:hAnsi="Times New Roman" w:cs="Times New Roman"/>
          <w:sz w:val="24"/>
          <w:szCs w:val="24"/>
          <w:shd w:val="clear" w:color="auto" w:fill="FFFFFF"/>
        </w:rPr>
        <w:t>–</w:t>
      </w:r>
      <w:r w:rsidR="00263EED" w:rsidRPr="00C310F4">
        <w:rPr>
          <w:rFonts w:ascii="Times New Roman" w:hAnsi="Times New Roman" w:cs="Times New Roman"/>
          <w:sz w:val="24"/>
          <w:szCs w:val="24"/>
          <w:shd w:val="clear" w:color="auto" w:fill="FFFFFF"/>
        </w:rPr>
        <w:t>2008.</w:t>
      </w:r>
      <w:bookmarkEnd w:id="7"/>
      <w:r w:rsidR="00263EED" w:rsidRPr="00C310F4">
        <w:rPr>
          <w:rFonts w:ascii="Times New Roman" w:hAnsi="Times New Roman" w:cs="Times New Roman"/>
          <w:sz w:val="24"/>
          <w:szCs w:val="24"/>
          <w:shd w:val="clear" w:color="auto" w:fill="FFFFFF"/>
        </w:rPr>
        <w:t xml:space="preserve"> «Библиографическая ссылка. Общие требования и правила составления». </w:t>
      </w:r>
    </w:p>
    <w:p w14:paraId="15003B31" w14:textId="77777777" w:rsidR="002208BA" w:rsidRPr="00C310F4" w:rsidRDefault="00F8754E" w:rsidP="00A04843">
      <w:pPr>
        <w:spacing w:after="0" w:line="240" w:lineRule="auto"/>
        <w:ind w:firstLine="709"/>
        <w:jc w:val="both"/>
        <w:rPr>
          <w:rFonts w:ascii="Times New Roman" w:eastAsia="Times New Roman" w:hAnsi="Times New Roman" w:cs="Times New Roman"/>
          <w:color w:val="000000"/>
          <w:sz w:val="24"/>
          <w:szCs w:val="24"/>
          <w:lang w:eastAsia="ru-RU"/>
        </w:rPr>
      </w:pPr>
      <w:r w:rsidRPr="00C310F4">
        <w:rPr>
          <w:rFonts w:ascii="Times New Roman" w:eastAsia="Times New Roman" w:hAnsi="Times New Roman" w:cs="Times New Roman"/>
          <w:color w:val="000000"/>
          <w:sz w:val="24"/>
          <w:szCs w:val="24"/>
          <w:lang w:eastAsia="ru-RU"/>
        </w:rPr>
        <w:t xml:space="preserve">Список литературы нумеруется и приводится в алфавитном порядке. </w:t>
      </w:r>
    </w:p>
    <w:p w14:paraId="1A14D814" w14:textId="2BB3527C" w:rsidR="002208BA" w:rsidRPr="00C310F4" w:rsidRDefault="007B5D60" w:rsidP="00A04843">
      <w:pPr>
        <w:spacing w:after="0" w:line="240" w:lineRule="auto"/>
        <w:ind w:firstLine="709"/>
        <w:jc w:val="both"/>
        <w:rPr>
          <w:rFonts w:ascii="Times New Roman" w:eastAsia="Times New Roman" w:hAnsi="Times New Roman" w:cs="Times New Roman"/>
          <w:color w:val="000000"/>
          <w:sz w:val="24"/>
          <w:szCs w:val="24"/>
          <w:lang w:eastAsia="ru-RU"/>
        </w:rPr>
      </w:pPr>
      <w:r w:rsidRPr="00C310F4">
        <w:rPr>
          <w:rFonts w:ascii="Times New Roman" w:eastAsia="Times New Roman" w:hAnsi="Times New Roman" w:cs="Times New Roman"/>
          <w:color w:val="000000"/>
          <w:sz w:val="24"/>
          <w:szCs w:val="24"/>
          <w:lang w:eastAsia="ru-RU"/>
        </w:rPr>
        <w:lastRenderedPageBreak/>
        <w:t xml:space="preserve">В списке литературы должны быть указаны не менее </w:t>
      </w:r>
      <w:r w:rsidR="00771A44">
        <w:rPr>
          <w:rFonts w:ascii="Times New Roman" w:eastAsia="Times New Roman" w:hAnsi="Times New Roman" w:cs="Times New Roman"/>
          <w:color w:val="000000"/>
          <w:sz w:val="24"/>
          <w:szCs w:val="24"/>
          <w:lang w:eastAsia="ru-RU"/>
        </w:rPr>
        <w:t>5</w:t>
      </w:r>
      <w:r w:rsidRPr="00C310F4">
        <w:rPr>
          <w:rFonts w:ascii="Times New Roman" w:eastAsia="Times New Roman" w:hAnsi="Times New Roman" w:cs="Times New Roman"/>
          <w:color w:val="000000"/>
          <w:sz w:val="24"/>
          <w:szCs w:val="24"/>
          <w:lang w:eastAsia="ru-RU"/>
        </w:rPr>
        <w:t xml:space="preserve"> научных работ разных авторов</w:t>
      </w:r>
      <w:r w:rsidR="00010C4B" w:rsidRPr="00C310F4">
        <w:rPr>
          <w:rFonts w:ascii="Times New Roman" w:eastAsia="Times New Roman" w:hAnsi="Times New Roman" w:cs="Times New Roman"/>
          <w:color w:val="000000"/>
          <w:sz w:val="24"/>
          <w:szCs w:val="24"/>
          <w:lang w:eastAsia="ru-RU"/>
        </w:rPr>
        <w:t>, в т.ч. должна быть отражена современная научная литература по исследуемой теме.</w:t>
      </w:r>
      <w:r w:rsidR="0014747C" w:rsidRPr="00C310F4">
        <w:rPr>
          <w:rFonts w:ascii="Times New Roman" w:eastAsia="Times New Roman" w:hAnsi="Times New Roman" w:cs="Times New Roman"/>
          <w:color w:val="000000"/>
          <w:sz w:val="24"/>
          <w:szCs w:val="24"/>
          <w:lang w:eastAsia="ru-RU"/>
        </w:rPr>
        <w:t xml:space="preserve"> </w:t>
      </w:r>
      <w:r w:rsidR="00A04843" w:rsidRPr="00C310F4">
        <w:rPr>
          <w:rFonts w:ascii="Times New Roman" w:hAnsi="Times New Roman" w:cs="Times New Roman"/>
          <w:sz w:val="24"/>
          <w:szCs w:val="24"/>
          <w:shd w:val="clear" w:color="auto" w:fill="FFFFFF"/>
        </w:rPr>
        <w:t>Ссылки на работы, находящиеся в печати, не допускаются.</w:t>
      </w:r>
    </w:p>
    <w:p w14:paraId="59BAE9B1" w14:textId="44EB8331" w:rsidR="006E210D" w:rsidRPr="00C310F4" w:rsidRDefault="0014747C" w:rsidP="00A04843">
      <w:pPr>
        <w:spacing w:after="0" w:line="240" w:lineRule="auto"/>
        <w:ind w:firstLine="709"/>
        <w:jc w:val="both"/>
        <w:rPr>
          <w:rFonts w:ascii="Times New Roman" w:hAnsi="Times New Roman" w:cs="Times New Roman"/>
          <w:b/>
          <w:bCs/>
          <w:color w:val="000000"/>
          <w:sz w:val="24"/>
          <w:szCs w:val="24"/>
        </w:rPr>
      </w:pPr>
      <w:r w:rsidRPr="00C310F4">
        <w:rPr>
          <w:rFonts w:ascii="Times New Roman" w:eastAsia="Times New Roman" w:hAnsi="Times New Roman" w:cs="Times New Roman"/>
          <w:color w:val="000000"/>
          <w:sz w:val="24"/>
          <w:szCs w:val="24"/>
          <w:lang w:eastAsia="ru-RU"/>
        </w:rPr>
        <w:t>Иностранная литература и источники приводятся на языке оригинала.</w:t>
      </w:r>
    </w:p>
    <w:p w14:paraId="23FCC0B8" w14:textId="7B38B884" w:rsidR="00087F1E" w:rsidRPr="00943772" w:rsidRDefault="00087F1E" w:rsidP="00087F1E">
      <w:pPr>
        <w:shd w:val="clear" w:color="auto" w:fill="FFFFFF"/>
        <w:spacing w:after="0" w:line="240" w:lineRule="auto"/>
        <w:ind w:firstLine="709"/>
        <w:jc w:val="both"/>
        <w:rPr>
          <w:rStyle w:val="fontstyle01"/>
          <w:rFonts w:ascii="Times New Roman" w:hAnsi="Times New Roman" w:cs="Times New Roman"/>
          <w:color w:val="C00000"/>
        </w:rPr>
      </w:pPr>
      <w:bookmarkStart w:id="8" w:name="_Hlk100586014"/>
      <w:r>
        <w:rPr>
          <w:rStyle w:val="fontstyle01"/>
          <w:rFonts w:ascii="Times New Roman" w:hAnsi="Times New Roman" w:cs="Times New Roman"/>
          <w:color w:val="C00000"/>
        </w:rPr>
        <w:t xml:space="preserve">Источники и Литература оформляются </w:t>
      </w:r>
      <w:bookmarkStart w:id="9" w:name="_Hlk100583956"/>
      <w:r>
        <w:rPr>
          <w:rStyle w:val="fontstyle01"/>
          <w:rFonts w:ascii="Times New Roman" w:hAnsi="Times New Roman" w:cs="Times New Roman"/>
          <w:color w:val="C00000"/>
        </w:rPr>
        <w:t>шрифтом</w:t>
      </w:r>
      <w:r w:rsidRPr="00943772">
        <w:rPr>
          <w:rStyle w:val="fontstyle01"/>
          <w:rFonts w:ascii="Times New Roman" w:hAnsi="Times New Roman" w:cs="Times New Roman"/>
          <w:color w:val="C00000"/>
        </w:rPr>
        <w:t xml:space="preserve"> Times New </w:t>
      </w:r>
      <w:proofErr w:type="spellStart"/>
      <w:r w:rsidRPr="00943772">
        <w:rPr>
          <w:rStyle w:val="fontstyle01"/>
          <w:rFonts w:ascii="Times New Roman" w:hAnsi="Times New Roman" w:cs="Times New Roman"/>
          <w:color w:val="C00000"/>
        </w:rPr>
        <w:t>Roman</w:t>
      </w:r>
      <w:proofErr w:type="spellEnd"/>
      <w:r w:rsidRPr="00943772">
        <w:rPr>
          <w:rStyle w:val="fontstyle01"/>
          <w:rFonts w:ascii="Times New Roman" w:hAnsi="Times New Roman" w:cs="Times New Roman"/>
          <w:color w:val="C00000"/>
        </w:rPr>
        <w:t>, 14-</w:t>
      </w:r>
      <w:r w:rsidR="00CC02E5">
        <w:rPr>
          <w:rStyle w:val="fontstyle01"/>
          <w:rFonts w:ascii="Times New Roman" w:hAnsi="Times New Roman" w:cs="Times New Roman"/>
          <w:color w:val="C00000"/>
        </w:rPr>
        <w:t>м</w:t>
      </w:r>
      <w:r w:rsidRPr="00943772">
        <w:rPr>
          <w:rStyle w:val="fontstyle01"/>
          <w:rFonts w:ascii="Times New Roman" w:hAnsi="Times New Roman" w:cs="Times New Roman"/>
          <w:color w:val="C00000"/>
        </w:rPr>
        <w:t xml:space="preserve"> кегл</w:t>
      </w:r>
      <w:r>
        <w:rPr>
          <w:rStyle w:val="fontstyle01"/>
          <w:rFonts w:ascii="Times New Roman" w:hAnsi="Times New Roman" w:cs="Times New Roman"/>
          <w:color w:val="C00000"/>
        </w:rPr>
        <w:t>ем</w:t>
      </w:r>
      <w:r w:rsidRPr="00943772">
        <w:rPr>
          <w:rStyle w:val="fontstyle01"/>
          <w:rFonts w:ascii="Times New Roman" w:hAnsi="Times New Roman" w:cs="Times New Roman"/>
          <w:color w:val="C00000"/>
        </w:rPr>
        <w:t>, межстрочный интервал – 1,5; выравнивание по ширине.</w:t>
      </w:r>
      <w:bookmarkEnd w:id="8"/>
    </w:p>
    <w:bookmarkEnd w:id="9"/>
    <w:p w14:paraId="3157E309" w14:textId="77777777" w:rsidR="00087F1E" w:rsidRDefault="00087F1E" w:rsidP="003877B8">
      <w:pPr>
        <w:spacing w:after="0" w:line="240" w:lineRule="auto"/>
        <w:ind w:firstLine="2127"/>
        <w:jc w:val="center"/>
        <w:rPr>
          <w:rFonts w:ascii="Times New Roman" w:hAnsi="Times New Roman" w:cs="Times New Roman"/>
          <w:b/>
          <w:bCs/>
          <w:color w:val="2F5496" w:themeColor="accent1" w:themeShade="BF"/>
          <w:sz w:val="24"/>
          <w:szCs w:val="24"/>
        </w:rPr>
      </w:pPr>
    </w:p>
    <w:p w14:paraId="29316CBC" w14:textId="1303FF5F" w:rsidR="00661FC7" w:rsidRPr="00661FC7" w:rsidRDefault="009B0968" w:rsidP="00661FC7">
      <w:pPr>
        <w:spacing w:after="0" w:line="240" w:lineRule="auto"/>
        <w:ind w:firstLine="709"/>
        <w:rPr>
          <w:rStyle w:val="fontstyle01"/>
          <w:rFonts w:ascii="Times New Roman" w:hAnsi="Times New Roman" w:cs="Times New Roman"/>
          <w:b/>
          <w:bCs/>
          <w:color w:val="auto"/>
        </w:rPr>
      </w:pPr>
      <w:r>
        <w:rPr>
          <w:rStyle w:val="fontstyle01"/>
          <w:rFonts w:ascii="Times New Roman" w:hAnsi="Times New Roman" w:cs="Times New Roman"/>
          <w:b/>
          <w:bCs/>
          <w:color w:val="auto"/>
        </w:rPr>
        <w:t>6</w:t>
      </w:r>
      <w:r w:rsidR="00661FC7" w:rsidRPr="00661FC7">
        <w:rPr>
          <w:rStyle w:val="fontstyle01"/>
          <w:rFonts w:ascii="Times New Roman" w:hAnsi="Times New Roman" w:cs="Times New Roman"/>
          <w:b/>
          <w:bCs/>
          <w:color w:val="auto"/>
        </w:rPr>
        <w:t>. Сведения на английском языке</w:t>
      </w:r>
      <w:r w:rsidR="00661FC7">
        <w:rPr>
          <w:rStyle w:val="fontstyle01"/>
          <w:rFonts w:ascii="Times New Roman" w:hAnsi="Times New Roman" w:cs="Times New Roman"/>
          <w:b/>
          <w:bCs/>
          <w:color w:val="auto"/>
        </w:rPr>
        <w:t>.</w:t>
      </w:r>
    </w:p>
    <w:p w14:paraId="74E072FE" w14:textId="70D3B50D" w:rsidR="00661FC7" w:rsidRPr="00E058BB" w:rsidRDefault="00E058BB" w:rsidP="00E058BB">
      <w:pPr>
        <w:spacing w:after="0" w:line="240" w:lineRule="auto"/>
        <w:ind w:firstLine="709"/>
        <w:jc w:val="both"/>
        <w:rPr>
          <w:rStyle w:val="fontstyle01"/>
          <w:rFonts w:ascii="Times New Roman" w:hAnsi="Times New Roman" w:cs="Times New Roman"/>
          <w:color w:val="auto"/>
        </w:rPr>
      </w:pPr>
      <w:r w:rsidRPr="00E058BB">
        <w:rPr>
          <w:rStyle w:val="fontstyle01"/>
          <w:rFonts w:ascii="Times New Roman" w:hAnsi="Times New Roman" w:cs="Times New Roman"/>
          <w:color w:val="auto"/>
        </w:rPr>
        <w:t>На английском языке приводятся сведения об авторе, название статьи, аннотация и ключевые слова.</w:t>
      </w:r>
      <w:r w:rsidR="00F21CB2">
        <w:rPr>
          <w:rStyle w:val="fontstyle01"/>
          <w:rFonts w:ascii="Times New Roman" w:hAnsi="Times New Roman" w:cs="Times New Roman"/>
          <w:color w:val="auto"/>
        </w:rPr>
        <w:t xml:space="preserve"> Сведения на английском языке должны полностью совпадать с</w:t>
      </w:r>
      <w:r w:rsidR="000B4BA9">
        <w:rPr>
          <w:rStyle w:val="fontstyle01"/>
          <w:rFonts w:ascii="Times New Roman" w:hAnsi="Times New Roman" w:cs="Times New Roman"/>
          <w:color w:val="auto"/>
        </w:rPr>
        <w:t xml:space="preserve"> соответствующими </w:t>
      </w:r>
      <w:r w:rsidR="00F21CB2">
        <w:rPr>
          <w:rStyle w:val="fontstyle01"/>
          <w:rFonts w:ascii="Times New Roman" w:hAnsi="Times New Roman" w:cs="Times New Roman"/>
          <w:color w:val="auto"/>
        </w:rPr>
        <w:t>сведениями</w:t>
      </w:r>
      <w:r w:rsidR="000B7118">
        <w:rPr>
          <w:rStyle w:val="fontstyle01"/>
          <w:rFonts w:ascii="Times New Roman" w:hAnsi="Times New Roman" w:cs="Times New Roman"/>
          <w:color w:val="auto"/>
        </w:rPr>
        <w:t>,</w:t>
      </w:r>
      <w:r w:rsidR="00F21CB2">
        <w:rPr>
          <w:rStyle w:val="fontstyle01"/>
          <w:rFonts w:ascii="Times New Roman" w:hAnsi="Times New Roman" w:cs="Times New Roman"/>
          <w:color w:val="auto"/>
        </w:rPr>
        <w:t xml:space="preserve"> приведенными в статье на русском языке.</w:t>
      </w:r>
    </w:p>
    <w:p w14:paraId="15D17EB1" w14:textId="672873D6" w:rsidR="00661FC7" w:rsidRDefault="00207531" w:rsidP="00207531">
      <w:pPr>
        <w:spacing w:after="0" w:line="240" w:lineRule="auto"/>
        <w:ind w:firstLine="709"/>
        <w:jc w:val="both"/>
        <w:rPr>
          <w:rStyle w:val="fontstyle01"/>
          <w:rFonts w:ascii="Times New Roman" w:hAnsi="Times New Roman" w:cs="Times New Roman"/>
          <w:b/>
          <w:bCs/>
          <w:color w:val="002060"/>
        </w:rPr>
      </w:pPr>
      <w:r>
        <w:rPr>
          <w:rStyle w:val="fontstyle01"/>
          <w:rFonts w:ascii="Times New Roman" w:hAnsi="Times New Roman" w:cs="Times New Roman"/>
          <w:color w:val="C00000"/>
        </w:rPr>
        <w:t>Сведения на английском языке оформляются шрифтом</w:t>
      </w:r>
      <w:r w:rsidRPr="00943772">
        <w:rPr>
          <w:rStyle w:val="fontstyle01"/>
          <w:rFonts w:ascii="Times New Roman" w:hAnsi="Times New Roman" w:cs="Times New Roman"/>
          <w:color w:val="C00000"/>
        </w:rPr>
        <w:t xml:space="preserve"> Times New </w:t>
      </w:r>
      <w:proofErr w:type="spellStart"/>
      <w:r w:rsidRPr="00943772">
        <w:rPr>
          <w:rStyle w:val="fontstyle01"/>
          <w:rFonts w:ascii="Times New Roman" w:hAnsi="Times New Roman" w:cs="Times New Roman"/>
          <w:color w:val="C00000"/>
        </w:rPr>
        <w:t>Roman</w:t>
      </w:r>
      <w:proofErr w:type="spellEnd"/>
      <w:r w:rsidRPr="00943772">
        <w:rPr>
          <w:rStyle w:val="fontstyle01"/>
          <w:rFonts w:ascii="Times New Roman" w:hAnsi="Times New Roman" w:cs="Times New Roman"/>
          <w:color w:val="C00000"/>
        </w:rPr>
        <w:t>, 14-</w:t>
      </w:r>
      <w:r>
        <w:rPr>
          <w:rStyle w:val="fontstyle01"/>
          <w:rFonts w:ascii="Times New Roman" w:hAnsi="Times New Roman" w:cs="Times New Roman"/>
          <w:color w:val="C00000"/>
        </w:rPr>
        <w:t>м</w:t>
      </w:r>
      <w:r w:rsidRPr="00943772">
        <w:rPr>
          <w:rStyle w:val="fontstyle01"/>
          <w:rFonts w:ascii="Times New Roman" w:hAnsi="Times New Roman" w:cs="Times New Roman"/>
          <w:color w:val="C00000"/>
        </w:rPr>
        <w:t xml:space="preserve"> кегл</w:t>
      </w:r>
      <w:r>
        <w:rPr>
          <w:rStyle w:val="fontstyle01"/>
          <w:rFonts w:ascii="Times New Roman" w:hAnsi="Times New Roman" w:cs="Times New Roman"/>
          <w:color w:val="C00000"/>
        </w:rPr>
        <w:t>ем</w:t>
      </w:r>
      <w:r w:rsidRPr="00943772">
        <w:rPr>
          <w:rStyle w:val="fontstyle01"/>
          <w:rFonts w:ascii="Times New Roman" w:hAnsi="Times New Roman" w:cs="Times New Roman"/>
          <w:color w:val="C00000"/>
        </w:rPr>
        <w:t>, межстрочный интервал – 1,5</w:t>
      </w:r>
      <w:r w:rsidR="009A534F">
        <w:rPr>
          <w:rStyle w:val="fontstyle01"/>
          <w:rFonts w:ascii="Times New Roman" w:hAnsi="Times New Roman" w:cs="Times New Roman"/>
          <w:color w:val="C00000"/>
        </w:rPr>
        <w:t xml:space="preserve">; выравнивание </w:t>
      </w:r>
      <w:r w:rsidR="002F3E5B">
        <w:rPr>
          <w:rStyle w:val="fontstyle01"/>
          <w:rFonts w:ascii="Times New Roman" w:hAnsi="Times New Roman" w:cs="Times New Roman"/>
          <w:color w:val="C00000"/>
        </w:rPr>
        <w:t>по ширине.</w:t>
      </w:r>
    </w:p>
    <w:p w14:paraId="311B63D3" w14:textId="4A702841" w:rsidR="00207531" w:rsidRDefault="00207531" w:rsidP="00FC43E2">
      <w:pPr>
        <w:spacing w:after="0" w:line="240" w:lineRule="auto"/>
        <w:jc w:val="center"/>
        <w:rPr>
          <w:rStyle w:val="fontstyle01"/>
          <w:rFonts w:ascii="Times New Roman" w:hAnsi="Times New Roman" w:cs="Times New Roman"/>
          <w:b/>
          <w:bCs/>
          <w:color w:val="002060"/>
        </w:rPr>
      </w:pPr>
    </w:p>
    <w:p w14:paraId="35512820" w14:textId="2DC7D549" w:rsidR="00FC43E2" w:rsidRDefault="00FC43E2" w:rsidP="00FC43E2">
      <w:pPr>
        <w:spacing w:after="0" w:line="240" w:lineRule="auto"/>
        <w:jc w:val="center"/>
        <w:rPr>
          <w:rStyle w:val="fontstyle01"/>
          <w:rFonts w:ascii="Times New Roman" w:hAnsi="Times New Roman" w:cs="Times New Roman"/>
          <w:b/>
          <w:bCs/>
          <w:color w:val="002060"/>
          <w:sz w:val="28"/>
          <w:szCs w:val="28"/>
        </w:rPr>
      </w:pPr>
      <w:r w:rsidRPr="004358CA">
        <w:rPr>
          <w:rStyle w:val="fontstyle01"/>
          <w:rFonts w:ascii="Times New Roman" w:hAnsi="Times New Roman" w:cs="Times New Roman"/>
          <w:b/>
          <w:bCs/>
          <w:color w:val="002060"/>
          <w:sz w:val="28"/>
          <w:szCs w:val="28"/>
        </w:rPr>
        <w:t>4. Ссылки</w:t>
      </w:r>
    </w:p>
    <w:p w14:paraId="664E15DA" w14:textId="77777777" w:rsidR="00EA5ED0" w:rsidRPr="004358CA" w:rsidRDefault="00EA5ED0" w:rsidP="00FC43E2">
      <w:pPr>
        <w:spacing w:after="0" w:line="240" w:lineRule="auto"/>
        <w:jc w:val="center"/>
        <w:rPr>
          <w:rStyle w:val="fontstyle01"/>
          <w:rFonts w:ascii="Times New Roman" w:hAnsi="Times New Roman" w:cs="Times New Roman"/>
          <w:b/>
          <w:bCs/>
          <w:color w:val="002060"/>
          <w:sz w:val="28"/>
          <w:szCs w:val="28"/>
        </w:rPr>
      </w:pPr>
    </w:p>
    <w:p w14:paraId="2BAF1D05" w14:textId="07D3250D" w:rsidR="00B12156" w:rsidRDefault="00FC43E2" w:rsidP="00FC43E2">
      <w:pPr>
        <w:spacing w:after="0" w:line="240" w:lineRule="auto"/>
        <w:ind w:firstLine="709"/>
        <w:rPr>
          <w:rFonts w:ascii="Times New Roman" w:eastAsia="Times New Roman" w:hAnsi="Times New Roman" w:cs="Times New Roman"/>
          <w:color w:val="000000"/>
          <w:sz w:val="24"/>
          <w:szCs w:val="24"/>
          <w:lang w:eastAsia="ru-RU"/>
        </w:rPr>
      </w:pPr>
      <w:r w:rsidRPr="00C310F4">
        <w:rPr>
          <w:rFonts w:ascii="Times New Roman" w:eastAsia="Times New Roman" w:hAnsi="Times New Roman" w:cs="Times New Roman"/>
          <w:color w:val="000000"/>
          <w:sz w:val="24"/>
          <w:szCs w:val="24"/>
          <w:lang w:eastAsia="ru-RU"/>
        </w:rPr>
        <w:t>При оформлении статьи используются подстрочные ссылки, нумерация ссылок сквозная.</w:t>
      </w:r>
    </w:p>
    <w:p w14:paraId="4A41133A" w14:textId="2A33E173" w:rsidR="00546F6C" w:rsidRDefault="00546F6C" w:rsidP="00FC43E2">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Ссылки оформляются в соответствии с </w:t>
      </w:r>
      <w:r w:rsidRPr="00C310F4">
        <w:rPr>
          <w:rFonts w:ascii="Times New Roman" w:hAnsi="Times New Roman" w:cs="Times New Roman"/>
          <w:sz w:val="24"/>
          <w:szCs w:val="24"/>
          <w:shd w:val="clear" w:color="auto" w:fill="FFFFFF"/>
        </w:rPr>
        <w:t>ГОСТ Р 7.0.5</w:t>
      </w:r>
      <w:r w:rsidR="00D50DF3">
        <w:rPr>
          <w:rFonts w:ascii="Times New Roman" w:hAnsi="Times New Roman" w:cs="Times New Roman"/>
          <w:sz w:val="24"/>
          <w:szCs w:val="24"/>
          <w:shd w:val="clear" w:color="auto" w:fill="FFFFFF"/>
        </w:rPr>
        <w:t>–</w:t>
      </w:r>
      <w:r w:rsidRPr="00C310F4">
        <w:rPr>
          <w:rFonts w:ascii="Times New Roman" w:hAnsi="Times New Roman" w:cs="Times New Roman"/>
          <w:sz w:val="24"/>
          <w:szCs w:val="24"/>
          <w:shd w:val="clear" w:color="auto" w:fill="FFFFFF"/>
        </w:rPr>
        <w:t>2008.</w:t>
      </w:r>
    </w:p>
    <w:p w14:paraId="38F54855" w14:textId="164BFD12" w:rsidR="00CC02E5" w:rsidRDefault="00556B49" w:rsidP="002716E1">
      <w:pPr>
        <w:shd w:val="clear" w:color="auto" w:fill="FFFFFF"/>
        <w:spacing w:after="0" w:line="240" w:lineRule="auto"/>
        <w:ind w:firstLine="709"/>
        <w:jc w:val="both"/>
        <w:rPr>
          <w:rStyle w:val="fontstyle01"/>
          <w:rFonts w:ascii="Times New Roman" w:hAnsi="Times New Roman" w:cs="Times New Roman"/>
          <w:color w:val="C00000"/>
        </w:rPr>
      </w:pPr>
      <w:r w:rsidRPr="00556B49">
        <w:rPr>
          <w:rStyle w:val="fontstyle01"/>
          <w:rFonts w:ascii="Times New Roman" w:hAnsi="Times New Roman" w:cs="Times New Roman"/>
          <w:color w:val="auto"/>
        </w:rPr>
        <w:t>Неоправданная</w:t>
      </w:r>
      <w:r w:rsidR="00ED3E88" w:rsidRPr="00556B49">
        <w:rPr>
          <w:rStyle w:val="fontstyle01"/>
          <w:rFonts w:ascii="Times New Roman" w:hAnsi="Times New Roman" w:cs="Times New Roman"/>
          <w:color w:val="auto"/>
        </w:rPr>
        <w:t xml:space="preserve"> цитация </w:t>
      </w:r>
      <w:r w:rsidR="00FD6495" w:rsidRPr="00556B49">
        <w:rPr>
          <w:rStyle w:val="fontstyle01"/>
          <w:rFonts w:ascii="Times New Roman" w:hAnsi="Times New Roman" w:cs="Times New Roman"/>
          <w:color w:val="auto"/>
        </w:rPr>
        <w:t xml:space="preserve">объемных фрагментов </w:t>
      </w:r>
      <w:r w:rsidRPr="00556B49">
        <w:rPr>
          <w:rStyle w:val="fontstyle01"/>
          <w:rFonts w:ascii="Times New Roman" w:hAnsi="Times New Roman" w:cs="Times New Roman"/>
          <w:color w:val="auto"/>
        </w:rPr>
        <w:t xml:space="preserve">опубликованных источников </w:t>
      </w:r>
      <w:r w:rsidR="00FD6495" w:rsidRPr="00556B49">
        <w:rPr>
          <w:rStyle w:val="fontstyle01"/>
          <w:rFonts w:ascii="Times New Roman" w:hAnsi="Times New Roman" w:cs="Times New Roman"/>
          <w:color w:val="auto"/>
        </w:rPr>
        <w:t>не допускается</w:t>
      </w:r>
      <w:r>
        <w:rPr>
          <w:rStyle w:val="fontstyle01"/>
          <w:rFonts w:ascii="Times New Roman" w:hAnsi="Times New Roman" w:cs="Times New Roman"/>
          <w:color w:val="C00000"/>
        </w:rPr>
        <w:t xml:space="preserve">. </w:t>
      </w:r>
    </w:p>
    <w:p w14:paraId="0B3EB4D3" w14:textId="4A0B9238" w:rsidR="002716E1" w:rsidRPr="00CC02E5" w:rsidRDefault="002716E1" w:rsidP="002716E1">
      <w:pPr>
        <w:shd w:val="clear" w:color="auto" w:fill="FFFFFF"/>
        <w:spacing w:after="0" w:line="240" w:lineRule="auto"/>
        <w:ind w:firstLine="709"/>
        <w:jc w:val="both"/>
        <w:rPr>
          <w:rStyle w:val="fontstyle01"/>
          <w:rFonts w:ascii="Times New Roman" w:hAnsi="Times New Roman" w:cs="Times New Roman"/>
          <w:color w:val="C00000"/>
        </w:rPr>
      </w:pPr>
      <w:bookmarkStart w:id="10" w:name="_Hlk100584291"/>
      <w:r w:rsidRPr="00CC02E5">
        <w:rPr>
          <w:rStyle w:val="fontstyle01"/>
          <w:rFonts w:ascii="Times New Roman" w:hAnsi="Times New Roman" w:cs="Times New Roman"/>
          <w:color w:val="C00000"/>
        </w:rPr>
        <w:t xml:space="preserve">Ссылки оформляются шрифтом Times New </w:t>
      </w:r>
      <w:proofErr w:type="spellStart"/>
      <w:r w:rsidRPr="00CC02E5">
        <w:rPr>
          <w:rStyle w:val="fontstyle01"/>
          <w:rFonts w:ascii="Times New Roman" w:hAnsi="Times New Roman" w:cs="Times New Roman"/>
          <w:color w:val="C00000"/>
        </w:rPr>
        <w:t>Roman</w:t>
      </w:r>
      <w:proofErr w:type="spellEnd"/>
      <w:r w:rsidRPr="00CC02E5">
        <w:rPr>
          <w:rStyle w:val="fontstyle01"/>
          <w:rFonts w:ascii="Times New Roman" w:hAnsi="Times New Roman" w:cs="Times New Roman"/>
          <w:color w:val="C00000"/>
        </w:rPr>
        <w:t>, 12-м кеглем, межстрочный интервал – 1,5; выравнивание по ширине.</w:t>
      </w:r>
    </w:p>
    <w:bookmarkEnd w:id="10"/>
    <w:p w14:paraId="47EFAED8" w14:textId="77777777" w:rsidR="00E12897" w:rsidRDefault="00E12897" w:rsidP="00FC43E2">
      <w:pPr>
        <w:spacing w:after="0" w:line="240" w:lineRule="auto"/>
        <w:ind w:firstLine="709"/>
        <w:rPr>
          <w:rFonts w:ascii="Times New Roman" w:eastAsia="Times New Roman" w:hAnsi="Times New Roman" w:cs="Times New Roman"/>
          <w:color w:val="C00000"/>
          <w:sz w:val="24"/>
          <w:szCs w:val="24"/>
          <w:lang w:eastAsia="ru-RU"/>
        </w:rPr>
      </w:pPr>
    </w:p>
    <w:p w14:paraId="2F68E88D" w14:textId="76140E46" w:rsidR="00B12156" w:rsidRPr="000052DC" w:rsidRDefault="00CC02E5" w:rsidP="00CC02E5">
      <w:pPr>
        <w:spacing w:after="0" w:line="240" w:lineRule="auto"/>
        <w:ind w:firstLine="709"/>
        <w:jc w:val="center"/>
        <w:rPr>
          <w:rFonts w:ascii="Times New Roman" w:eastAsia="Times New Roman" w:hAnsi="Times New Roman" w:cs="Times New Roman"/>
          <w:i/>
          <w:iCs/>
          <w:color w:val="385623" w:themeColor="accent6" w:themeShade="80"/>
          <w:sz w:val="24"/>
          <w:szCs w:val="24"/>
          <w:lang w:eastAsia="ru-RU"/>
        </w:rPr>
      </w:pPr>
      <w:r w:rsidRPr="000052DC">
        <w:rPr>
          <w:rFonts w:ascii="Times New Roman" w:eastAsia="Times New Roman" w:hAnsi="Times New Roman" w:cs="Times New Roman"/>
          <w:i/>
          <w:iCs/>
          <w:color w:val="385623" w:themeColor="accent6" w:themeShade="80"/>
          <w:sz w:val="24"/>
          <w:szCs w:val="24"/>
          <w:lang w:eastAsia="ru-RU"/>
        </w:rPr>
        <w:t>Образец оформления ссылок</w:t>
      </w:r>
    </w:p>
    <w:p w14:paraId="7A747941" w14:textId="77777777" w:rsidR="00CC02E5" w:rsidRPr="000052DC" w:rsidRDefault="00CC02E5" w:rsidP="00CC02E5">
      <w:pPr>
        <w:spacing w:after="0" w:line="240" w:lineRule="auto"/>
        <w:ind w:firstLine="709"/>
        <w:jc w:val="center"/>
        <w:rPr>
          <w:rFonts w:ascii="Times New Roman" w:eastAsia="Times New Roman" w:hAnsi="Times New Roman" w:cs="Times New Roman"/>
          <w:i/>
          <w:iCs/>
          <w:color w:val="385623" w:themeColor="accent6" w:themeShade="80"/>
          <w:sz w:val="24"/>
          <w:szCs w:val="24"/>
          <w:lang w:eastAsia="ru-RU"/>
        </w:rPr>
      </w:pPr>
    </w:p>
    <w:tbl>
      <w:tblPr>
        <w:tblStyle w:val="a6"/>
        <w:tblW w:w="0" w:type="auto"/>
        <w:tblInd w:w="1129" w:type="dxa"/>
        <w:tblLook w:val="04A0" w:firstRow="1" w:lastRow="0" w:firstColumn="1" w:lastColumn="0" w:noHBand="0" w:noVBand="1"/>
      </w:tblPr>
      <w:tblGrid>
        <w:gridCol w:w="7938"/>
      </w:tblGrid>
      <w:tr w:rsidR="000052DC" w:rsidRPr="000052DC" w14:paraId="626999EF" w14:textId="77777777" w:rsidTr="00CC02E5">
        <w:tc>
          <w:tcPr>
            <w:tcW w:w="7938" w:type="dxa"/>
          </w:tcPr>
          <w:p w14:paraId="386BEE94" w14:textId="48AC1371" w:rsidR="00B12156" w:rsidRPr="000052DC" w:rsidRDefault="00AF7D59" w:rsidP="00FC43E2">
            <w:pPr>
              <w:rPr>
                <w:rFonts w:ascii="Times New Roman" w:eastAsia="Times New Roman" w:hAnsi="Times New Roman" w:cs="Times New Roman"/>
                <w:color w:val="385623" w:themeColor="accent6" w:themeShade="80"/>
                <w:sz w:val="28"/>
                <w:szCs w:val="28"/>
                <w:lang w:eastAsia="ru-RU"/>
              </w:rPr>
            </w:pPr>
            <w:r w:rsidRPr="000052DC">
              <w:rPr>
                <w:rFonts w:ascii="Times New Roman" w:eastAsia="Times New Roman" w:hAnsi="Times New Roman" w:cs="Times New Roman"/>
                <w:color w:val="385623" w:themeColor="accent6" w:themeShade="80"/>
                <w:sz w:val="28"/>
                <w:szCs w:val="28"/>
                <w:lang w:eastAsia="ru-RU"/>
              </w:rPr>
              <w:t>текст</w:t>
            </w:r>
            <w:r w:rsidRPr="000052DC">
              <w:rPr>
                <w:rFonts w:ascii="Times New Roman" w:eastAsia="Times New Roman" w:hAnsi="Times New Roman" w:cs="Times New Roman"/>
                <w:color w:val="385623" w:themeColor="accent6" w:themeShade="80"/>
                <w:sz w:val="28"/>
                <w:szCs w:val="28"/>
                <w:vertAlign w:val="superscript"/>
                <w:lang w:eastAsia="ru-RU"/>
              </w:rPr>
              <w:t>1</w:t>
            </w:r>
            <w:r w:rsidRPr="000052DC">
              <w:rPr>
                <w:rFonts w:ascii="Times New Roman" w:eastAsia="Times New Roman" w:hAnsi="Times New Roman" w:cs="Times New Roman"/>
                <w:color w:val="385623" w:themeColor="accent6" w:themeShade="80"/>
                <w:sz w:val="28"/>
                <w:szCs w:val="28"/>
                <w:lang w:eastAsia="ru-RU"/>
              </w:rPr>
              <w:t xml:space="preserve">     текст     текст</w:t>
            </w:r>
            <w:r w:rsidRPr="000052DC">
              <w:rPr>
                <w:rFonts w:ascii="Times New Roman" w:eastAsia="Times New Roman" w:hAnsi="Times New Roman" w:cs="Times New Roman"/>
                <w:color w:val="385623" w:themeColor="accent6" w:themeShade="80"/>
                <w:sz w:val="28"/>
                <w:szCs w:val="28"/>
                <w:vertAlign w:val="superscript"/>
                <w:lang w:eastAsia="ru-RU"/>
              </w:rPr>
              <w:t xml:space="preserve">2 </w:t>
            </w:r>
            <w:r w:rsidRPr="000052DC">
              <w:rPr>
                <w:rFonts w:ascii="Times New Roman" w:eastAsia="Times New Roman" w:hAnsi="Times New Roman" w:cs="Times New Roman"/>
                <w:color w:val="385623" w:themeColor="accent6" w:themeShade="80"/>
                <w:sz w:val="28"/>
                <w:szCs w:val="28"/>
                <w:lang w:eastAsia="ru-RU"/>
              </w:rPr>
              <w:t xml:space="preserve">      текст     текст</w:t>
            </w:r>
            <w:r w:rsidRPr="000052DC">
              <w:rPr>
                <w:rFonts w:ascii="Times New Roman" w:eastAsia="Times New Roman" w:hAnsi="Times New Roman" w:cs="Times New Roman"/>
                <w:color w:val="385623" w:themeColor="accent6" w:themeShade="80"/>
                <w:sz w:val="28"/>
                <w:szCs w:val="28"/>
                <w:vertAlign w:val="superscript"/>
                <w:lang w:eastAsia="ru-RU"/>
              </w:rPr>
              <w:t xml:space="preserve">3 </w:t>
            </w:r>
            <w:r w:rsidRPr="000052DC">
              <w:rPr>
                <w:rFonts w:ascii="Times New Roman" w:eastAsia="Times New Roman" w:hAnsi="Times New Roman" w:cs="Times New Roman"/>
                <w:color w:val="385623" w:themeColor="accent6" w:themeShade="80"/>
                <w:sz w:val="28"/>
                <w:szCs w:val="28"/>
                <w:lang w:eastAsia="ru-RU"/>
              </w:rPr>
              <w:t xml:space="preserve">     текст</w:t>
            </w:r>
          </w:p>
          <w:p w14:paraId="34A0F468" w14:textId="0C72B297" w:rsidR="00AF7D59" w:rsidRPr="000052DC" w:rsidRDefault="00AF7D59" w:rsidP="00FC43E2">
            <w:pPr>
              <w:rPr>
                <w:rFonts w:ascii="Times New Roman" w:eastAsia="Times New Roman" w:hAnsi="Times New Roman" w:cs="Times New Roman"/>
                <w:color w:val="385623" w:themeColor="accent6" w:themeShade="80"/>
                <w:sz w:val="24"/>
                <w:szCs w:val="24"/>
                <w:lang w:eastAsia="ru-RU"/>
              </w:rPr>
            </w:pPr>
          </w:p>
          <w:p w14:paraId="273A0AD9" w14:textId="57478F43" w:rsidR="00AF7D59" w:rsidRPr="000052DC" w:rsidRDefault="00BE5BB6" w:rsidP="00FC43E2">
            <w:pPr>
              <w:rPr>
                <w:rFonts w:ascii="Times New Roman" w:eastAsia="Times New Roman" w:hAnsi="Times New Roman" w:cs="Times New Roman"/>
                <w:b/>
                <w:bCs/>
                <w:color w:val="385623" w:themeColor="accent6" w:themeShade="80"/>
                <w:sz w:val="24"/>
                <w:szCs w:val="24"/>
                <w:lang w:eastAsia="ru-RU"/>
              </w:rPr>
            </w:pPr>
            <w:r w:rsidRPr="000052DC">
              <w:rPr>
                <w:rFonts w:ascii="Times New Roman" w:eastAsia="Times New Roman" w:hAnsi="Times New Roman" w:cs="Times New Roman"/>
                <w:b/>
                <w:bCs/>
                <w:color w:val="385623" w:themeColor="accent6" w:themeShade="80"/>
                <w:sz w:val="24"/>
                <w:szCs w:val="24"/>
                <w:lang w:eastAsia="ru-RU"/>
              </w:rPr>
              <w:t>------------------------------------------------</w:t>
            </w:r>
          </w:p>
          <w:p w14:paraId="5FFDA65B" w14:textId="62197121" w:rsidR="00AF7D59" w:rsidRPr="000052DC" w:rsidRDefault="00BE5BB6" w:rsidP="00C06173">
            <w:pPr>
              <w:spacing w:line="360" w:lineRule="auto"/>
              <w:rPr>
                <w:rFonts w:ascii="Times New Roman" w:eastAsia="Times New Roman" w:hAnsi="Times New Roman" w:cs="Times New Roman"/>
                <w:color w:val="385623" w:themeColor="accent6" w:themeShade="80"/>
                <w:sz w:val="24"/>
                <w:szCs w:val="24"/>
                <w:lang w:eastAsia="ru-RU"/>
              </w:rPr>
            </w:pPr>
            <w:r w:rsidRPr="000052DC">
              <w:rPr>
                <w:rFonts w:ascii="Times New Roman" w:eastAsia="Times New Roman" w:hAnsi="Times New Roman" w:cs="Times New Roman"/>
                <w:color w:val="385623" w:themeColor="accent6" w:themeShade="80"/>
                <w:sz w:val="24"/>
                <w:szCs w:val="24"/>
                <w:vertAlign w:val="superscript"/>
                <w:lang w:eastAsia="ru-RU"/>
              </w:rPr>
              <w:t>1</w:t>
            </w:r>
            <w:r w:rsidRPr="000052DC">
              <w:rPr>
                <w:rFonts w:ascii="Times New Roman" w:eastAsia="Times New Roman" w:hAnsi="Times New Roman" w:cs="Times New Roman"/>
                <w:color w:val="385623" w:themeColor="accent6" w:themeShade="80"/>
                <w:sz w:val="24"/>
                <w:szCs w:val="24"/>
                <w:lang w:eastAsia="ru-RU"/>
              </w:rPr>
              <w:t xml:space="preserve"> Иванов И.И. </w:t>
            </w:r>
            <w:r w:rsidR="00DD76B5" w:rsidRPr="000052DC">
              <w:rPr>
                <w:rFonts w:ascii="Times New Roman" w:eastAsia="Times New Roman" w:hAnsi="Times New Roman" w:cs="Times New Roman"/>
                <w:color w:val="385623" w:themeColor="accent6" w:themeShade="80"/>
                <w:sz w:val="24"/>
                <w:szCs w:val="24"/>
                <w:lang w:eastAsia="ru-RU"/>
              </w:rPr>
              <w:t>Современный русский язык. М. 1990. С. 32–33.</w:t>
            </w:r>
          </w:p>
          <w:p w14:paraId="271683C9" w14:textId="3482BCA4" w:rsidR="00C06173" w:rsidRPr="000052DC" w:rsidRDefault="00DD76B5" w:rsidP="00C06173">
            <w:pPr>
              <w:spacing w:line="360" w:lineRule="auto"/>
              <w:rPr>
                <w:rFonts w:ascii="Times New Roman" w:eastAsia="Times New Roman" w:hAnsi="Times New Roman" w:cs="Times New Roman"/>
                <w:color w:val="385623" w:themeColor="accent6" w:themeShade="80"/>
                <w:sz w:val="24"/>
                <w:szCs w:val="24"/>
                <w:lang w:eastAsia="ru-RU"/>
              </w:rPr>
            </w:pPr>
            <w:r w:rsidRPr="000052DC">
              <w:rPr>
                <w:rFonts w:ascii="Times New Roman" w:eastAsia="Times New Roman" w:hAnsi="Times New Roman" w:cs="Times New Roman"/>
                <w:color w:val="385623" w:themeColor="accent6" w:themeShade="80"/>
                <w:sz w:val="24"/>
                <w:szCs w:val="24"/>
                <w:vertAlign w:val="superscript"/>
                <w:lang w:eastAsia="ru-RU"/>
              </w:rPr>
              <w:t>2</w:t>
            </w:r>
            <w:r w:rsidR="00C06173" w:rsidRPr="000052DC">
              <w:rPr>
                <w:rFonts w:ascii="Times New Roman" w:eastAsia="Times New Roman" w:hAnsi="Times New Roman" w:cs="Times New Roman"/>
                <w:color w:val="385623" w:themeColor="accent6" w:themeShade="80"/>
                <w:sz w:val="24"/>
                <w:szCs w:val="24"/>
                <w:lang w:eastAsia="ru-RU"/>
              </w:rPr>
              <w:t xml:space="preserve"> Иванов И.И. Современный русский язык. С. 83.</w:t>
            </w:r>
          </w:p>
          <w:p w14:paraId="5E64F721" w14:textId="33B9EF57" w:rsidR="00AF7D59" w:rsidRPr="000052DC" w:rsidRDefault="00C06173" w:rsidP="002779E3">
            <w:pPr>
              <w:spacing w:line="360" w:lineRule="auto"/>
              <w:rPr>
                <w:rFonts w:ascii="Times New Roman" w:eastAsia="Times New Roman" w:hAnsi="Times New Roman" w:cs="Times New Roman"/>
                <w:color w:val="385623" w:themeColor="accent6" w:themeShade="80"/>
                <w:sz w:val="24"/>
                <w:szCs w:val="24"/>
                <w:lang w:eastAsia="ru-RU"/>
              </w:rPr>
            </w:pPr>
            <w:r w:rsidRPr="000052DC">
              <w:rPr>
                <w:rFonts w:ascii="Times New Roman" w:eastAsia="Times New Roman" w:hAnsi="Times New Roman" w:cs="Times New Roman"/>
                <w:color w:val="385623" w:themeColor="accent6" w:themeShade="80"/>
                <w:sz w:val="24"/>
                <w:szCs w:val="24"/>
                <w:vertAlign w:val="superscript"/>
                <w:lang w:eastAsia="ru-RU"/>
              </w:rPr>
              <w:t>3</w:t>
            </w:r>
            <w:r w:rsidRPr="000052DC">
              <w:rPr>
                <w:rFonts w:ascii="Times New Roman" w:eastAsia="Times New Roman" w:hAnsi="Times New Roman" w:cs="Times New Roman"/>
                <w:color w:val="385623" w:themeColor="accent6" w:themeShade="80"/>
                <w:sz w:val="24"/>
                <w:szCs w:val="24"/>
                <w:lang w:eastAsia="ru-RU"/>
              </w:rPr>
              <w:t xml:space="preserve"> Там же. С. 35.</w:t>
            </w:r>
          </w:p>
        </w:tc>
      </w:tr>
    </w:tbl>
    <w:p w14:paraId="057D2201" w14:textId="34E4C47D" w:rsidR="00FC43E2" w:rsidRPr="00C310F4" w:rsidRDefault="00FC43E2" w:rsidP="00FC43E2">
      <w:pPr>
        <w:spacing w:after="0" w:line="240" w:lineRule="auto"/>
        <w:ind w:firstLine="709"/>
        <w:rPr>
          <w:rFonts w:ascii="Times New Roman" w:eastAsia="Times New Roman" w:hAnsi="Times New Roman" w:cs="Times New Roman"/>
          <w:color w:val="000000"/>
          <w:sz w:val="24"/>
          <w:szCs w:val="24"/>
          <w:lang w:eastAsia="ru-RU"/>
        </w:rPr>
      </w:pPr>
    </w:p>
    <w:p w14:paraId="6661D109" w14:textId="2574A708" w:rsidR="00FC43E2" w:rsidRDefault="00FC43E2" w:rsidP="00FC43E2">
      <w:pPr>
        <w:spacing w:after="0" w:line="240" w:lineRule="auto"/>
        <w:jc w:val="center"/>
        <w:rPr>
          <w:rFonts w:ascii="Times New Roman" w:eastAsia="Times New Roman" w:hAnsi="Times New Roman" w:cs="Times New Roman"/>
          <w:b/>
          <w:bCs/>
          <w:color w:val="002060"/>
          <w:sz w:val="28"/>
          <w:szCs w:val="28"/>
          <w:lang w:eastAsia="ru-RU"/>
        </w:rPr>
      </w:pPr>
      <w:r w:rsidRPr="00EA5ED0">
        <w:rPr>
          <w:rFonts w:ascii="Times New Roman" w:eastAsia="Times New Roman" w:hAnsi="Times New Roman" w:cs="Times New Roman"/>
          <w:b/>
          <w:bCs/>
          <w:color w:val="002060"/>
          <w:sz w:val="28"/>
          <w:szCs w:val="28"/>
          <w:lang w:eastAsia="ru-RU"/>
        </w:rPr>
        <w:t>5. Иллюстрации, таблицы</w:t>
      </w:r>
    </w:p>
    <w:p w14:paraId="073897E8" w14:textId="77777777" w:rsidR="00EA5ED0" w:rsidRPr="00EA5ED0" w:rsidRDefault="00EA5ED0" w:rsidP="00FC43E2">
      <w:pPr>
        <w:spacing w:after="0" w:line="240" w:lineRule="auto"/>
        <w:jc w:val="center"/>
        <w:rPr>
          <w:rFonts w:ascii="Times New Roman" w:eastAsia="Times New Roman" w:hAnsi="Times New Roman" w:cs="Times New Roman"/>
          <w:b/>
          <w:bCs/>
          <w:color w:val="2F5496" w:themeColor="accent1" w:themeShade="BF"/>
          <w:sz w:val="28"/>
          <w:szCs w:val="28"/>
          <w:lang w:eastAsia="ru-RU"/>
        </w:rPr>
      </w:pPr>
    </w:p>
    <w:p w14:paraId="519D27E6" w14:textId="3B9E78BF" w:rsidR="00FC43E2" w:rsidRDefault="00FC43E2" w:rsidP="00FC43E2">
      <w:pPr>
        <w:spacing w:after="0" w:line="240" w:lineRule="auto"/>
        <w:ind w:firstLine="709"/>
        <w:rPr>
          <w:rStyle w:val="fontstyle01"/>
          <w:rFonts w:ascii="Times New Roman" w:hAnsi="Times New Roman" w:cs="Times New Roman"/>
        </w:rPr>
      </w:pPr>
      <w:r w:rsidRPr="00C310F4">
        <w:rPr>
          <w:rFonts w:ascii="Times New Roman" w:eastAsia="Times New Roman" w:hAnsi="Times New Roman" w:cs="Times New Roman"/>
          <w:color w:val="000000"/>
          <w:sz w:val="24"/>
          <w:szCs w:val="24"/>
          <w:lang w:eastAsia="ru-RU"/>
        </w:rPr>
        <w:t>Включенные в статью таблицы и иллюстрации нумеруются и озаглавливаются (Таблица 1 «</w:t>
      </w:r>
      <w:r w:rsidRPr="00C310F4">
        <w:rPr>
          <w:rFonts w:ascii="Times New Roman" w:eastAsia="Times New Roman" w:hAnsi="Times New Roman" w:cs="Times New Roman"/>
          <w:i/>
          <w:iCs/>
          <w:color w:val="000000"/>
          <w:sz w:val="24"/>
          <w:szCs w:val="24"/>
          <w:lang w:eastAsia="ru-RU"/>
        </w:rPr>
        <w:t>название</w:t>
      </w:r>
      <w:r w:rsidRPr="00C310F4">
        <w:rPr>
          <w:rFonts w:ascii="Times New Roman" w:eastAsia="Times New Roman" w:hAnsi="Times New Roman" w:cs="Times New Roman"/>
          <w:color w:val="000000"/>
          <w:sz w:val="24"/>
          <w:szCs w:val="24"/>
          <w:lang w:eastAsia="ru-RU"/>
        </w:rPr>
        <w:t>», Рисунок 1 «</w:t>
      </w:r>
      <w:r w:rsidRPr="00C310F4">
        <w:rPr>
          <w:rFonts w:ascii="Times New Roman" w:eastAsia="Times New Roman" w:hAnsi="Times New Roman" w:cs="Times New Roman"/>
          <w:i/>
          <w:iCs/>
          <w:color w:val="000000"/>
          <w:sz w:val="24"/>
          <w:szCs w:val="24"/>
          <w:lang w:eastAsia="ru-RU"/>
        </w:rPr>
        <w:t>название</w:t>
      </w:r>
      <w:r w:rsidRPr="00C310F4">
        <w:rPr>
          <w:rFonts w:ascii="Times New Roman" w:eastAsia="Times New Roman" w:hAnsi="Times New Roman" w:cs="Times New Roman"/>
          <w:color w:val="000000"/>
          <w:sz w:val="24"/>
          <w:szCs w:val="24"/>
          <w:lang w:eastAsia="ru-RU"/>
        </w:rPr>
        <w:t>».</w:t>
      </w:r>
      <w:r w:rsidRPr="00C310F4">
        <w:rPr>
          <w:rStyle w:val="fontstyle01"/>
          <w:rFonts w:ascii="Times New Roman" w:hAnsi="Times New Roman" w:cs="Times New Roman"/>
        </w:rPr>
        <w:t xml:space="preserve"> Иллюстрации отправляются в формате </w:t>
      </w:r>
      <w:proofErr w:type="spellStart"/>
      <w:r w:rsidRPr="00C310F4">
        <w:rPr>
          <w:rStyle w:val="fontstyle01"/>
          <w:rFonts w:ascii="Times New Roman" w:hAnsi="Times New Roman" w:cs="Times New Roman"/>
        </w:rPr>
        <w:t>jpg</w:t>
      </w:r>
      <w:proofErr w:type="spellEnd"/>
      <w:r w:rsidRPr="00C310F4">
        <w:rPr>
          <w:rStyle w:val="fontstyle01"/>
          <w:rFonts w:ascii="Times New Roman" w:hAnsi="Times New Roman" w:cs="Times New Roman"/>
        </w:rPr>
        <w:t>.</w:t>
      </w:r>
    </w:p>
    <w:p w14:paraId="498B0B4E" w14:textId="763D99F5" w:rsidR="00464D15" w:rsidRDefault="00464D15" w:rsidP="00FC43E2">
      <w:pPr>
        <w:spacing w:after="0" w:line="240" w:lineRule="auto"/>
        <w:ind w:firstLine="709"/>
        <w:rPr>
          <w:rStyle w:val="fontstyle01"/>
          <w:rFonts w:ascii="Times New Roman" w:hAnsi="Times New Roman" w:cs="Times New Roman"/>
        </w:rPr>
      </w:pPr>
    </w:p>
    <w:p w14:paraId="082BADE0" w14:textId="7690B748" w:rsidR="00464D15" w:rsidRPr="00CC02E5" w:rsidRDefault="00464D15" w:rsidP="00464D15">
      <w:pPr>
        <w:shd w:val="clear" w:color="auto" w:fill="FFFFFF"/>
        <w:spacing w:after="0" w:line="240" w:lineRule="auto"/>
        <w:ind w:firstLine="709"/>
        <w:jc w:val="both"/>
        <w:rPr>
          <w:rStyle w:val="fontstyle01"/>
          <w:rFonts w:ascii="Times New Roman" w:hAnsi="Times New Roman" w:cs="Times New Roman"/>
          <w:color w:val="C00000"/>
        </w:rPr>
      </w:pPr>
      <w:r>
        <w:rPr>
          <w:rStyle w:val="fontstyle01"/>
          <w:rFonts w:ascii="Times New Roman" w:hAnsi="Times New Roman" w:cs="Times New Roman"/>
          <w:color w:val="C00000"/>
        </w:rPr>
        <w:t>Содержание таблиц оформляется</w:t>
      </w:r>
      <w:r w:rsidRPr="00CC02E5">
        <w:rPr>
          <w:rStyle w:val="fontstyle01"/>
          <w:rFonts w:ascii="Times New Roman" w:hAnsi="Times New Roman" w:cs="Times New Roman"/>
          <w:color w:val="C00000"/>
        </w:rPr>
        <w:t xml:space="preserve"> шрифтом Times New </w:t>
      </w:r>
      <w:proofErr w:type="spellStart"/>
      <w:r w:rsidRPr="00CC02E5">
        <w:rPr>
          <w:rStyle w:val="fontstyle01"/>
          <w:rFonts w:ascii="Times New Roman" w:hAnsi="Times New Roman" w:cs="Times New Roman"/>
          <w:color w:val="C00000"/>
        </w:rPr>
        <w:t>Roman</w:t>
      </w:r>
      <w:proofErr w:type="spellEnd"/>
      <w:r w:rsidRPr="00CC02E5">
        <w:rPr>
          <w:rStyle w:val="fontstyle01"/>
          <w:rFonts w:ascii="Times New Roman" w:hAnsi="Times New Roman" w:cs="Times New Roman"/>
          <w:color w:val="C00000"/>
        </w:rPr>
        <w:t xml:space="preserve">, 12-м кеглем, межстрочный интервал – 1; </w:t>
      </w:r>
      <w:r w:rsidR="00ED3E88">
        <w:rPr>
          <w:rStyle w:val="fontstyle01"/>
          <w:rFonts w:ascii="Times New Roman" w:hAnsi="Times New Roman" w:cs="Times New Roman"/>
          <w:color w:val="C00000"/>
        </w:rPr>
        <w:t xml:space="preserve">заголовок </w:t>
      </w:r>
      <w:r w:rsidR="002779E3">
        <w:rPr>
          <w:rStyle w:val="fontstyle01"/>
          <w:rFonts w:ascii="Times New Roman" w:hAnsi="Times New Roman" w:cs="Times New Roman"/>
          <w:color w:val="C00000"/>
        </w:rPr>
        <w:t xml:space="preserve">– выравнивание </w:t>
      </w:r>
      <w:r w:rsidR="00ED3E88">
        <w:rPr>
          <w:rStyle w:val="fontstyle01"/>
          <w:rFonts w:ascii="Times New Roman" w:hAnsi="Times New Roman" w:cs="Times New Roman"/>
          <w:color w:val="C00000"/>
        </w:rPr>
        <w:t>по центру.</w:t>
      </w:r>
    </w:p>
    <w:p w14:paraId="3448380D" w14:textId="77777777" w:rsidR="00464D15" w:rsidRPr="00C310F4" w:rsidRDefault="00464D15" w:rsidP="00FC43E2">
      <w:pPr>
        <w:spacing w:after="0" w:line="240" w:lineRule="auto"/>
        <w:ind w:firstLine="709"/>
        <w:rPr>
          <w:rFonts w:ascii="Times New Roman" w:eastAsia="Times New Roman" w:hAnsi="Times New Roman" w:cs="Times New Roman"/>
          <w:color w:val="000000"/>
          <w:sz w:val="24"/>
          <w:szCs w:val="24"/>
          <w:lang w:eastAsia="ru-RU"/>
        </w:rPr>
      </w:pPr>
    </w:p>
    <w:p w14:paraId="15109666" w14:textId="6E6EC91E" w:rsidR="00FC43E2" w:rsidRPr="000052DC" w:rsidRDefault="002779E3" w:rsidP="002779E3">
      <w:pPr>
        <w:spacing w:after="0" w:line="240" w:lineRule="auto"/>
        <w:jc w:val="center"/>
        <w:rPr>
          <w:rFonts w:ascii="Times New Roman" w:eastAsia="Times New Roman" w:hAnsi="Times New Roman" w:cs="Times New Roman"/>
          <w:i/>
          <w:iCs/>
          <w:color w:val="385623" w:themeColor="accent6" w:themeShade="80"/>
          <w:sz w:val="24"/>
          <w:szCs w:val="24"/>
          <w:lang w:eastAsia="ru-RU"/>
        </w:rPr>
      </w:pPr>
      <w:r w:rsidRPr="000052DC">
        <w:rPr>
          <w:rFonts w:ascii="Times New Roman" w:eastAsia="Times New Roman" w:hAnsi="Times New Roman" w:cs="Times New Roman"/>
          <w:i/>
          <w:iCs/>
          <w:color w:val="385623" w:themeColor="accent6" w:themeShade="80"/>
          <w:sz w:val="24"/>
          <w:szCs w:val="24"/>
          <w:lang w:eastAsia="ru-RU"/>
        </w:rPr>
        <w:t>Образец оформления таблицы</w:t>
      </w:r>
    </w:p>
    <w:p w14:paraId="715918E5" w14:textId="77777777" w:rsidR="002779E3" w:rsidRPr="00C310F4" w:rsidRDefault="002779E3" w:rsidP="00FC43E2">
      <w:pPr>
        <w:spacing w:after="0" w:line="240" w:lineRule="auto"/>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9911"/>
      </w:tblGrid>
      <w:tr w:rsidR="000052DC" w:rsidRPr="000052DC" w14:paraId="7B09215B" w14:textId="77777777" w:rsidTr="000557DF">
        <w:trPr>
          <w:trHeight w:val="2311"/>
        </w:trPr>
        <w:tc>
          <w:tcPr>
            <w:tcW w:w="9911" w:type="dxa"/>
          </w:tcPr>
          <w:p w14:paraId="43DB40D9" w14:textId="4D53A0FE" w:rsidR="00CC02E5" w:rsidRPr="000052DC" w:rsidRDefault="00CC02E5" w:rsidP="00FC43E2">
            <w:pPr>
              <w:jc w:val="center"/>
              <w:rPr>
                <w:rStyle w:val="fontstyle01"/>
                <w:b/>
                <w:bCs/>
                <w:color w:val="385623" w:themeColor="accent6" w:themeShade="80"/>
              </w:rPr>
            </w:pPr>
          </w:p>
          <w:p w14:paraId="1FB1528D" w14:textId="2CD37279" w:rsidR="0032449D" w:rsidRPr="000052DC" w:rsidRDefault="002779E3" w:rsidP="00FC43E2">
            <w:pPr>
              <w:jc w:val="center"/>
              <w:rPr>
                <w:rStyle w:val="fontstyle01"/>
                <w:rFonts w:ascii="Times New Roman" w:hAnsi="Times New Roman" w:cs="Times New Roman"/>
                <w:color w:val="385623" w:themeColor="accent6" w:themeShade="80"/>
                <w:sz w:val="28"/>
                <w:szCs w:val="28"/>
              </w:rPr>
            </w:pPr>
            <w:r w:rsidRPr="000052DC">
              <w:rPr>
                <w:rStyle w:val="fontstyle01"/>
                <w:rFonts w:ascii="Times New Roman" w:hAnsi="Times New Roman" w:cs="Times New Roman"/>
                <w:color w:val="385623" w:themeColor="accent6" w:themeShade="80"/>
                <w:sz w:val="28"/>
                <w:szCs w:val="28"/>
              </w:rPr>
              <w:t>Т</w:t>
            </w:r>
            <w:r w:rsidR="0032449D" w:rsidRPr="000052DC">
              <w:rPr>
                <w:rStyle w:val="fontstyle01"/>
                <w:rFonts w:ascii="Times New Roman" w:hAnsi="Times New Roman" w:cs="Times New Roman"/>
                <w:color w:val="385623" w:themeColor="accent6" w:themeShade="80"/>
                <w:sz w:val="28"/>
                <w:szCs w:val="28"/>
              </w:rPr>
              <w:t xml:space="preserve">екст </w:t>
            </w:r>
            <w:proofErr w:type="spellStart"/>
            <w:r w:rsidR="0032449D" w:rsidRPr="000052DC">
              <w:rPr>
                <w:rStyle w:val="fontstyle01"/>
                <w:rFonts w:ascii="Times New Roman" w:hAnsi="Times New Roman" w:cs="Times New Roman"/>
                <w:color w:val="385623" w:themeColor="accent6" w:themeShade="80"/>
                <w:sz w:val="28"/>
                <w:szCs w:val="28"/>
              </w:rPr>
              <w:t>текст</w:t>
            </w:r>
            <w:proofErr w:type="spellEnd"/>
            <w:r w:rsidR="0032449D" w:rsidRPr="000052DC">
              <w:rPr>
                <w:rStyle w:val="fontstyle01"/>
                <w:rFonts w:ascii="Times New Roman" w:hAnsi="Times New Roman" w:cs="Times New Roman"/>
                <w:color w:val="385623" w:themeColor="accent6" w:themeShade="80"/>
                <w:sz w:val="28"/>
                <w:szCs w:val="28"/>
              </w:rPr>
              <w:t xml:space="preserve"> </w:t>
            </w:r>
            <w:proofErr w:type="spellStart"/>
            <w:r w:rsidR="0032449D" w:rsidRPr="000052DC">
              <w:rPr>
                <w:rStyle w:val="fontstyle01"/>
                <w:rFonts w:ascii="Times New Roman" w:hAnsi="Times New Roman" w:cs="Times New Roman"/>
                <w:color w:val="385623" w:themeColor="accent6" w:themeShade="80"/>
                <w:sz w:val="28"/>
                <w:szCs w:val="28"/>
              </w:rPr>
              <w:t>текст</w:t>
            </w:r>
            <w:proofErr w:type="spellEnd"/>
            <w:r w:rsidR="0032449D" w:rsidRPr="000052DC">
              <w:rPr>
                <w:rStyle w:val="fontstyle01"/>
                <w:rFonts w:ascii="Times New Roman" w:hAnsi="Times New Roman" w:cs="Times New Roman"/>
                <w:color w:val="385623" w:themeColor="accent6" w:themeShade="80"/>
                <w:sz w:val="28"/>
                <w:szCs w:val="28"/>
              </w:rPr>
              <w:t xml:space="preserve"> (Таблица 1)</w:t>
            </w:r>
          </w:p>
          <w:p w14:paraId="78170EE4" w14:textId="77777777" w:rsidR="0032449D" w:rsidRPr="000052DC" w:rsidRDefault="0032449D" w:rsidP="00FC43E2">
            <w:pPr>
              <w:jc w:val="center"/>
              <w:rPr>
                <w:rStyle w:val="fontstyle01"/>
                <w:rFonts w:ascii="Times New Roman" w:hAnsi="Times New Roman" w:cs="Times New Roman"/>
                <w:color w:val="385623" w:themeColor="accent6" w:themeShade="80"/>
              </w:rPr>
            </w:pPr>
          </w:p>
          <w:p w14:paraId="1C541A26" w14:textId="70B8AECE" w:rsidR="00CC02E5" w:rsidRPr="000052DC" w:rsidRDefault="00692595" w:rsidP="00FC43E2">
            <w:pPr>
              <w:jc w:val="center"/>
              <w:rPr>
                <w:rStyle w:val="fontstyle01"/>
                <w:rFonts w:ascii="Times New Roman" w:hAnsi="Times New Roman" w:cs="Times New Roman"/>
                <w:color w:val="385623" w:themeColor="accent6" w:themeShade="80"/>
              </w:rPr>
            </w:pPr>
            <w:r w:rsidRPr="000052DC">
              <w:rPr>
                <w:rStyle w:val="fontstyle01"/>
                <w:rFonts w:ascii="Times New Roman" w:hAnsi="Times New Roman" w:cs="Times New Roman"/>
                <w:color w:val="385623" w:themeColor="accent6" w:themeShade="80"/>
              </w:rPr>
              <w:t>Таблица 1 «</w:t>
            </w:r>
            <w:r w:rsidR="000557DF" w:rsidRPr="000052DC">
              <w:rPr>
                <w:rStyle w:val="fontstyle01"/>
                <w:rFonts w:ascii="Times New Roman" w:hAnsi="Times New Roman" w:cs="Times New Roman"/>
                <w:color w:val="385623" w:themeColor="accent6" w:themeShade="80"/>
              </w:rPr>
              <w:t xml:space="preserve">Многозначные слова религиозной </w:t>
            </w:r>
            <w:r w:rsidR="0032449D" w:rsidRPr="000052DC">
              <w:rPr>
                <w:rStyle w:val="fontstyle01"/>
                <w:rFonts w:ascii="Times New Roman" w:hAnsi="Times New Roman" w:cs="Times New Roman"/>
                <w:color w:val="385623" w:themeColor="accent6" w:themeShade="80"/>
              </w:rPr>
              <w:t>семантики</w:t>
            </w:r>
            <w:r w:rsidR="000557DF" w:rsidRPr="000052DC">
              <w:rPr>
                <w:rStyle w:val="fontstyle01"/>
                <w:rFonts w:ascii="Times New Roman" w:hAnsi="Times New Roman" w:cs="Times New Roman"/>
                <w:color w:val="385623" w:themeColor="accent6" w:themeShade="80"/>
              </w:rPr>
              <w:t>»</w:t>
            </w:r>
          </w:p>
          <w:p w14:paraId="17C24239" w14:textId="77777777" w:rsidR="00CC02E5" w:rsidRPr="000052DC" w:rsidRDefault="00CC02E5" w:rsidP="00FC43E2">
            <w:pPr>
              <w:jc w:val="center"/>
              <w:rPr>
                <w:rStyle w:val="fontstyle01"/>
                <w:b/>
                <w:bCs/>
                <w:color w:val="385623" w:themeColor="accent6" w:themeShade="80"/>
              </w:rPr>
            </w:pPr>
          </w:p>
          <w:tbl>
            <w:tblPr>
              <w:tblStyle w:val="a6"/>
              <w:tblW w:w="0" w:type="auto"/>
              <w:tblLook w:val="04A0" w:firstRow="1" w:lastRow="0" w:firstColumn="1" w:lastColumn="0" w:noHBand="0" w:noVBand="1"/>
            </w:tblPr>
            <w:tblGrid>
              <w:gridCol w:w="3228"/>
              <w:gridCol w:w="3228"/>
              <w:gridCol w:w="3229"/>
            </w:tblGrid>
            <w:tr w:rsidR="000052DC" w:rsidRPr="000052DC" w14:paraId="0ED9FB96" w14:textId="77777777" w:rsidTr="00CC02E5">
              <w:tc>
                <w:tcPr>
                  <w:tcW w:w="3228" w:type="dxa"/>
                </w:tcPr>
                <w:p w14:paraId="740B9A58" w14:textId="34A68C74"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c>
                <w:tcPr>
                  <w:tcW w:w="3228" w:type="dxa"/>
                </w:tcPr>
                <w:p w14:paraId="7C2D0685" w14:textId="5D8D6A24"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c>
                <w:tcPr>
                  <w:tcW w:w="3229" w:type="dxa"/>
                </w:tcPr>
                <w:p w14:paraId="66601386" w14:textId="4E0E17C9"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r>
            <w:tr w:rsidR="000052DC" w:rsidRPr="000052DC" w14:paraId="775F82BA" w14:textId="77777777" w:rsidTr="00CC02E5">
              <w:tc>
                <w:tcPr>
                  <w:tcW w:w="3228" w:type="dxa"/>
                </w:tcPr>
                <w:p w14:paraId="5B955F4A" w14:textId="220E4378"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c>
                <w:tcPr>
                  <w:tcW w:w="3228" w:type="dxa"/>
                </w:tcPr>
                <w:p w14:paraId="0C7583C3" w14:textId="28D3E086"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c>
                <w:tcPr>
                  <w:tcW w:w="3229" w:type="dxa"/>
                </w:tcPr>
                <w:p w14:paraId="134C7635" w14:textId="1442537F" w:rsidR="00CC02E5" w:rsidRPr="000052DC" w:rsidRDefault="000557DF" w:rsidP="00FC43E2">
                  <w:pPr>
                    <w:jc w:val="center"/>
                    <w:rPr>
                      <w:rStyle w:val="fontstyle01"/>
                      <w:b/>
                      <w:bCs/>
                      <w:color w:val="385623" w:themeColor="accent6" w:themeShade="80"/>
                    </w:rPr>
                  </w:pPr>
                  <w:r w:rsidRPr="000052DC">
                    <w:rPr>
                      <w:rStyle w:val="fontstyle01"/>
                      <w:b/>
                      <w:bCs/>
                      <w:color w:val="385623" w:themeColor="accent6" w:themeShade="80"/>
                    </w:rPr>
                    <w:t>…………..</w:t>
                  </w:r>
                </w:p>
              </w:tc>
            </w:tr>
          </w:tbl>
          <w:p w14:paraId="34C1595A" w14:textId="77777777" w:rsidR="00CC02E5" w:rsidRPr="000052DC" w:rsidRDefault="00CC02E5" w:rsidP="00FC43E2">
            <w:pPr>
              <w:jc w:val="center"/>
              <w:rPr>
                <w:rStyle w:val="fontstyle01"/>
                <w:b/>
                <w:bCs/>
                <w:color w:val="385623" w:themeColor="accent6" w:themeShade="80"/>
              </w:rPr>
            </w:pPr>
          </w:p>
          <w:p w14:paraId="0EA214EB" w14:textId="3BD6A694" w:rsidR="00CC02E5" w:rsidRPr="000052DC" w:rsidRDefault="00CC02E5" w:rsidP="00FC43E2">
            <w:pPr>
              <w:jc w:val="center"/>
              <w:rPr>
                <w:rStyle w:val="fontstyle01"/>
                <w:rFonts w:ascii="Times New Roman" w:hAnsi="Times New Roman" w:cs="Times New Roman"/>
                <w:b/>
                <w:bCs/>
                <w:color w:val="385623" w:themeColor="accent6" w:themeShade="80"/>
              </w:rPr>
            </w:pPr>
          </w:p>
        </w:tc>
      </w:tr>
    </w:tbl>
    <w:p w14:paraId="3866737D" w14:textId="789E7C7F" w:rsidR="00FC43E2" w:rsidRDefault="00FC43E2" w:rsidP="00FC43E2">
      <w:pPr>
        <w:spacing w:after="0" w:line="240" w:lineRule="auto"/>
        <w:jc w:val="center"/>
        <w:rPr>
          <w:rStyle w:val="fontstyle01"/>
          <w:rFonts w:ascii="Times New Roman" w:hAnsi="Times New Roman" w:cs="Times New Roman"/>
          <w:b/>
          <w:bCs/>
          <w:color w:val="002060"/>
        </w:rPr>
      </w:pPr>
    </w:p>
    <w:p w14:paraId="4FC26E47" w14:textId="710D7B93" w:rsidR="00C30CC6" w:rsidRPr="00C30CC6" w:rsidRDefault="00C30CC6" w:rsidP="00C30CC6">
      <w:pPr>
        <w:shd w:val="clear" w:color="auto" w:fill="FFFFFF"/>
        <w:spacing w:after="0" w:line="240" w:lineRule="auto"/>
        <w:ind w:right="150" w:firstLine="709"/>
        <w:jc w:val="center"/>
        <w:rPr>
          <w:rFonts w:ascii="Times New Roman" w:eastAsia="Calibri" w:hAnsi="Times New Roman" w:cs="Times New Roman"/>
          <w:i/>
          <w:iCs/>
          <w:sz w:val="48"/>
          <w:szCs w:val="48"/>
        </w:rPr>
      </w:pPr>
    </w:p>
    <w:p w14:paraId="2D4A9D48" w14:textId="48D5FAE9" w:rsidR="00C30CC6" w:rsidRPr="00C30CC6" w:rsidRDefault="00C30CC6" w:rsidP="00C30CC6">
      <w:pPr>
        <w:shd w:val="clear" w:color="auto" w:fill="FFFFFF"/>
        <w:spacing w:after="0" w:line="240" w:lineRule="auto"/>
        <w:ind w:right="150" w:firstLine="709"/>
        <w:jc w:val="center"/>
        <w:rPr>
          <w:rFonts w:ascii="Times New Roman" w:hAnsi="Times New Roman" w:cs="Times New Roman"/>
          <w:i/>
          <w:iCs/>
          <w:sz w:val="48"/>
          <w:szCs w:val="48"/>
        </w:rPr>
      </w:pPr>
      <w:r>
        <w:rPr>
          <w:rFonts w:ascii="Times New Roman" w:eastAsia="Calibri" w:hAnsi="Times New Roman" w:cs="Times New Roman"/>
          <w:i/>
          <w:iCs/>
          <w:sz w:val="48"/>
          <w:szCs w:val="48"/>
        </w:rPr>
        <w:t>См.</w:t>
      </w:r>
      <w:r w:rsidR="00EA5ED0">
        <w:rPr>
          <w:rFonts w:ascii="Times New Roman" w:eastAsia="Calibri" w:hAnsi="Times New Roman" w:cs="Times New Roman"/>
          <w:i/>
          <w:iCs/>
          <w:sz w:val="48"/>
          <w:szCs w:val="48"/>
        </w:rPr>
        <w:t xml:space="preserve"> </w:t>
      </w:r>
      <w:r>
        <w:rPr>
          <w:rFonts w:ascii="Times New Roman" w:eastAsia="Calibri" w:hAnsi="Times New Roman" w:cs="Times New Roman"/>
          <w:i/>
          <w:iCs/>
          <w:sz w:val="48"/>
          <w:szCs w:val="48"/>
        </w:rPr>
        <w:t>о</w:t>
      </w:r>
      <w:r w:rsidRPr="00C30CC6">
        <w:rPr>
          <w:rFonts w:ascii="Times New Roman" w:eastAsia="Calibri" w:hAnsi="Times New Roman" w:cs="Times New Roman"/>
          <w:i/>
          <w:iCs/>
          <w:sz w:val="48"/>
          <w:szCs w:val="48"/>
        </w:rPr>
        <w:t>бразец оформления статьи</w:t>
      </w:r>
    </w:p>
    <w:tbl>
      <w:tblPr>
        <w:tblStyle w:val="a6"/>
        <w:tblpPr w:leftFromText="180" w:rightFromText="180" w:vertAnchor="text" w:horzAnchor="margin" w:tblpX="-293" w:tblpY="422"/>
        <w:tblW w:w="10490" w:type="dxa"/>
        <w:tblLook w:val="04A0" w:firstRow="1" w:lastRow="0" w:firstColumn="1" w:lastColumn="0" w:noHBand="0" w:noVBand="1"/>
      </w:tblPr>
      <w:tblGrid>
        <w:gridCol w:w="10490"/>
      </w:tblGrid>
      <w:tr w:rsidR="00807050" w:rsidRPr="00DA570C" w14:paraId="1C2CE321" w14:textId="77777777" w:rsidTr="0072150E">
        <w:trPr>
          <w:trHeight w:val="4808"/>
        </w:trPr>
        <w:tc>
          <w:tcPr>
            <w:tcW w:w="10490" w:type="dxa"/>
          </w:tcPr>
          <w:p w14:paraId="5ED67966" w14:textId="77777777" w:rsidR="00E76491" w:rsidRPr="00807050" w:rsidRDefault="00E76491" w:rsidP="00A85FB2">
            <w:pPr>
              <w:jc w:val="both"/>
              <w:rPr>
                <w:rStyle w:val="fontstyle01"/>
                <w:rFonts w:ascii="Times New Roman" w:hAnsi="Times New Roman" w:cs="Times New Roman"/>
                <w:color w:val="385623" w:themeColor="accent6" w:themeShade="80"/>
              </w:rPr>
            </w:pPr>
          </w:p>
          <w:p w14:paraId="64FC1BB7" w14:textId="76418BF0" w:rsidR="00E76491" w:rsidRPr="00807050" w:rsidRDefault="00AA58D8" w:rsidP="00C30CC6">
            <w:pPr>
              <w:ind w:left="164" w:right="316"/>
              <w:jc w:val="both"/>
              <w:rPr>
                <w:rStyle w:val="fontstyle01"/>
                <w:rFonts w:ascii="Times New Roman" w:hAnsi="Times New Roman" w:cs="Times New Roman"/>
                <w:b/>
                <w:bCs/>
                <w:color w:val="385623" w:themeColor="accent6" w:themeShade="80"/>
                <w:sz w:val="28"/>
                <w:szCs w:val="28"/>
              </w:rPr>
            </w:pPr>
            <w:r>
              <w:rPr>
                <w:rStyle w:val="fontstyle01"/>
                <w:rFonts w:ascii="Times New Roman" w:hAnsi="Times New Roman" w:cs="Times New Roman"/>
                <w:b/>
                <w:bCs/>
                <w:color w:val="385623" w:themeColor="accent6" w:themeShade="80"/>
                <w:sz w:val="28"/>
                <w:szCs w:val="28"/>
              </w:rPr>
              <w:t>Феликсов Сергей Владимирович</w:t>
            </w:r>
            <w:r w:rsidR="00E76491" w:rsidRPr="00807050">
              <w:rPr>
                <w:rStyle w:val="fontstyle01"/>
                <w:rFonts w:ascii="Times New Roman" w:hAnsi="Times New Roman" w:cs="Times New Roman"/>
                <w:b/>
                <w:bCs/>
                <w:color w:val="385623" w:themeColor="accent6" w:themeShade="80"/>
                <w:sz w:val="28"/>
                <w:szCs w:val="28"/>
                <w:vertAlign w:val="superscript"/>
              </w:rPr>
              <w:t>1</w:t>
            </w:r>
          </w:p>
          <w:p w14:paraId="36C02E46" w14:textId="77777777" w:rsidR="00E76491" w:rsidRPr="00807050" w:rsidRDefault="00E76491" w:rsidP="00C30CC6">
            <w:pPr>
              <w:ind w:left="164" w:right="316"/>
              <w:jc w:val="both"/>
              <w:rPr>
                <w:rStyle w:val="fontstyle01"/>
                <w:rFonts w:ascii="Times New Roman" w:hAnsi="Times New Roman" w:cs="Times New Roman"/>
                <w:b/>
                <w:bCs/>
                <w:color w:val="385623" w:themeColor="accent6" w:themeShade="80"/>
                <w:sz w:val="28"/>
                <w:szCs w:val="28"/>
              </w:rPr>
            </w:pPr>
          </w:p>
          <w:p w14:paraId="6A142FD9" w14:textId="77777777" w:rsidR="00AB244D" w:rsidRDefault="00AA58D8" w:rsidP="00AB244D">
            <w:pPr>
              <w:ind w:left="164" w:right="316"/>
              <w:jc w:val="center"/>
              <w:rPr>
                <w:rStyle w:val="fontstyle01"/>
                <w:rFonts w:ascii="Times New Roman" w:hAnsi="Times New Roman" w:cs="Times New Roman"/>
                <w:b/>
                <w:bCs/>
                <w:color w:val="385623" w:themeColor="accent6" w:themeShade="80"/>
                <w:sz w:val="28"/>
                <w:szCs w:val="28"/>
              </w:rPr>
            </w:pPr>
            <w:r>
              <w:rPr>
                <w:rStyle w:val="fontstyle01"/>
                <w:rFonts w:ascii="Times New Roman" w:hAnsi="Times New Roman" w:cs="Times New Roman"/>
                <w:b/>
                <w:bCs/>
                <w:color w:val="385623" w:themeColor="accent6" w:themeShade="80"/>
                <w:sz w:val="28"/>
                <w:szCs w:val="28"/>
              </w:rPr>
              <w:t>И</w:t>
            </w:r>
            <w:r w:rsidRPr="00AA58D8">
              <w:rPr>
                <w:rStyle w:val="fontstyle01"/>
                <w:rFonts w:ascii="Times New Roman" w:hAnsi="Times New Roman" w:cs="Times New Roman"/>
                <w:b/>
                <w:bCs/>
                <w:color w:val="385623" w:themeColor="accent6" w:themeShade="80"/>
                <w:sz w:val="28"/>
                <w:szCs w:val="28"/>
              </w:rPr>
              <w:t>мена существительные религиозной семантики на -</w:t>
            </w:r>
            <w:proofErr w:type="spellStart"/>
            <w:r w:rsidRPr="00AA58D8">
              <w:rPr>
                <w:rStyle w:val="fontstyle01"/>
                <w:rFonts w:ascii="Times New Roman" w:hAnsi="Times New Roman" w:cs="Times New Roman"/>
                <w:b/>
                <w:bCs/>
                <w:color w:val="385623" w:themeColor="accent6" w:themeShade="80"/>
                <w:sz w:val="28"/>
                <w:szCs w:val="28"/>
              </w:rPr>
              <w:t>ств</w:t>
            </w:r>
            <w:proofErr w:type="spellEnd"/>
            <w:r w:rsidRPr="00AA58D8">
              <w:rPr>
                <w:rStyle w:val="fontstyle01"/>
                <w:rFonts w:ascii="Times New Roman" w:hAnsi="Times New Roman" w:cs="Times New Roman"/>
                <w:b/>
                <w:bCs/>
                <w:color w:val="385623" w:themeColor="accent6" w:themeShade="80"/>
                <w:sz w:val="28"/>
                <w:szCs w:val="28"/>
              </w:rPr>
              <w:t xml:space="preserve">/о/ </w:t>
            </w:r>
          </w:p>
          <w:p w14:paraId="7D09CCA3" w14:textId="77777777" w:rsidR="00AB244D" w:rsidRDefault="00AA58D8" w:rsidP="00AB244D">
            <w:pPr>
              <w:ind w:left="164" w:right="316"/>
              <w:jc w:val="center"/>
              <w:rPr>
                <w:rStyle w:val="fontstyle01"/>
                <w:rFonts w:ascii="Times New Roman" w:hAnsi="Times New Roman" w:cs="Times New Roman"/>
                <w:b/>
                <w:bCs/>
                <w:color w:val="385623" w:themeColor="accent6" w:themeShade="80"/>
                <w:sz w:val="28"/>
                <w:szCs w:val="28"/>
              </w:rPr>
            </w:pPr>
            <w:r w:rsidRPr="00AA58D8">
              <w:rPr>
                <w:rStyle w:val="fontstyle01"/>
                <w:rFonts w:ascii="Times New Roman" w:hAnsi="Times New Roman" w:cs="Times New Roman"/>
                <w:b/>
                <w:bCs/>
                <w:color w:val="385623" w:themeColor="accent6" w:themeShade="80"/>
                <w:sz w:val="28"/>
                <w:szCs w:val="28"/>
              </w:rPr>
              <w:t xml:space="preserve">в русском языке </w:t>
            </w:r>
            <w:r w:rsidR="00AB244D">
              <w:rPr>
                <w:rStyle w:val="fontstyle01"/>
                <w:rFonts w:ascii="Times New Roman" w:hAnsi="Times New Roman" w:cs="Times New Roman"/>
                <w:b/>
                <w:bCs/>
                <w:color w:val="385623" w:themeColor="accent6" w:themeShade="80"/>
                <w:sz w:val="28"/>
                <w:szCs w:val="28"/>
                <w:lang w:val="en-US"/>
              </w:rPr>
              <w:t>XVIII</w:t>
            </w:r>
            <w:r w:rsidRPr="00AA58D8">
              <w:rPr>
                <w:rStyle w:val="fontstyle01"/>
                <w:rFonts w:ascii="Times New Roman" w:hAnsi="Times New Roman" w:cs="Times New Roman"/>
                <w:b/>
                <w:bCs/>
                <w:color w:val="385623" w:themeColor="accent6" w:themeShade="80"/>
                <w:sz w:val="28"/>
                <w:szCs w:val="28"/>
              </w:rPr>
              <w:t xml:space="preserve"> в</w:t>
            </w:r>
            <w:r w:rsidR="00AB244D">
              <w:rPr>
                <w:rStyle w:val="fontstyle01"/>
                <w:rFonts w:ascii="Times New Roman" w:hAnsi="Times New Roman" w:cs="Times New Roman"/>
                <w:b/>
                <w:bCs/>
                <w:color w:val="385623" w:themeColor="accent6" w:themeShade="80"/>
                <w:sz w:val="28"/>
                <w:szCs w:val="28"/>
              </w:rPr>
              <w:t>ека</w:t>
            </w:r>
            <w:r w:rsidRPr="00AA58D8">
              <w:rPr>
                <w:rStyle w:val="fontstyle01"/>
                <w:rFonts w:ascii="Times New Roman" w:hAnsi="Times New Roman" w:cs="Times New Roman"/>
                <w:b/>
                <w:bCs/>
                <w:color w:val="385623" w:themeColor="accent6" w:themeShade="80"/>
                <w:sz w:val="28"/>
                <w:szCs w:val="28"/>
              </w:rPr>
              <w:t xml:space="preserve"> (на материале </w:t>
            </w:r>
          </w:p>
          <w:p w14:paraId="3BE63B68" w14:textId="237C926B" w:rsidR="00AA58D8" w:rsidRPr="00AA58D8" w:rsidRDefault="00AA58D8" w:rsidP="00AB244D">
            <w:pPr>
              <w:ind w:left="164" w:right="316"/>
              <w:jc w:val="center"/>
              <w:rPr>
                <w:rStyle w:val="fontstyle01"/>
                <w:rFonts w:ascii="Times New Roman" w:hAnsi="Times New Roman" w:cs="Times New Roman"/>
                <w:b/>
                <w:bCs/>
                <w:color w:val="385623" w:themeColor="accent6" w:themeShade="80"/>
                <w:sz w:val="28"/>
                <w:szCs w:val="28"/>
              </w:rPr>
            </w:pPr>
            <w:r w:rsidRPr="00AA58D8">
              <w:rPr>
                <w:rStyle w:val="fontstyle01"/>
                <w:rFonts w:ascii="Times New Roman" w:hAnsi="Times New Roman" w:cs="Times New Roman"/>
                <w:b/>
                <w:bCs/>
                <w:color w:val="385623" w:themeColor="accent6" w:themeShade="80"/>
                <w:sz w:val="28"/>
                <w:szCs w:val="28"/>
              </w:rPr>
              <w:t>лексикографических произведений гражданской печати)</w:t>
            </w:r>
          </w:p>
          <w:p w14:paraId="4EDEEEEB" w14:textId="77777777" w:rsidR="00AA58D8" w:rsidRPr="00807050" w:rsidRDefault="00AA58D8" w:rsidP="00AA58D8">
            <w:pPr>
              <w:ind w:left="164" w:right="316"/>
              <w:jc w:val="both"/>
              <w:rPr>
                <w:rStyle w:val="fontstyle01"/>
                <w:rFonts w:ascii="Times New Roman" w:hAnsi="Times New Roman" w:cs="Times New Roman"/>
                <w:color w:val="385623" w:themeColor="accent6" w:themeShade="80"/>
              </w:rPr>
            </w:pPr>
          </w:p>
          <w:p w14:paraId="48A2F1F6" w14:textId="38417898" w:rsidR="00A9223E" w:rsidRPr="00A9223E" w:rsidRDefault="00E76491" w:rsidP="00A9223E">
            <w:pPr>
              <w:spacing w:line="360" w:lineRule="auto"/>
              <w:ind w:left="164" w:right="316"/>
              <w:jc w:val="both"/>
              <w:rPr>
                <w:rFonts w:ascii="Times New Roman" w:eastAsia="MS Mincho" w:hAnsi="Times New Roman" w:cs="Times New Roman"/>
                <w:color w:val="385623" w:themeColor="accent6" w:themeShade="80"/>
                <w:sz w:val="28"/>
                <w:szCs w:val="28"/>
                <w:lang w:eastAsia="ru-RU"/>
              </w:rPr>
            </w:pPr>
            <w:r w:rsidRPr="00807050">
              <w:rPr>
                <w:rFonts w:ascii="Times New Roman" w:eastAsia="MS Mincho" w:hAnsi="Times New Roman" w:cs="Times New Roman"/>
                <w:b/>
                <w:bCs/>
                <w:i/>
                <w:iCs/>
                <w:color w:val="385623" w:themeColor="accent6" w:themeShade="80"/>
                <w:sz w:val="28"/>
                <w:szCs w:val="28"/>
                <w:lang w:eastAsia="ru-RU"/>
              </w:rPr>
              <w:t>Аннотация:</w:t>
            </w:r>
            <w:r w:rsidRPr="00807050">
              <w:rPr>
                <w:rFonts w:ascii="Times New Roman" w:eastAsia="MS Mincho" w:hAnsi="Times New Roman" w:cs="Times New Roman"/>
                <w:color w:val="385623" w:themeColor="accent6" w:themeShade="80"/>
                <w:sz w:val="28"/>
                <w:szCs w:val="28"/>
                <w:lang w:eastAsia="ru-RU"/>
              </w:rPr>
              <w:t xml:space="preserve"> </w:t>
            </w:r>
            <w:r w:rsidR="00A9223E" w:rsidRPr="00A9223E">
              <w:rPr>
                <w:rFonts w:ascii="Times New Roman" w:eastAsia="MS Mincho" w:hAnsi="Times New Roman" w:cs="Times New Roman"/>
                <w:color w:val="385623" w:themeColor="accent6" w:themeShade="80"/>
                <w:sz w:val="28"/>
                <w:szCs w:val="28"/>
                <w:lang w:eastAsia="ru-RU"/>
              </w:rPr>
              <w:t>Данное исследование находится в русле проблем истории формирования религиозного стиля русского языка. Предметом рассмотрения являются имена существительных религиозной семантики на -</w:t>
            </w:r>
            <w:proofErr w:type="spellStart"/>
            <w:r w:rsidR="00A9223E" w:rsidRPr="00A9223E">
              <w:rPr>
                <w:rFonts w:ascii="Times New Roman" w:eastAsia="MS Mincho" w:hAnsi="Times New Roman" w:cs="Times New Roman"/>
                <w:color w:val="385623" w:themeColor="accent6" w:themeShade="80"/>
                <w:sz w:val="28"/>
                <w:szCs w:val="28"/>
                <w:lang w:eastAsia="ru-RU"/>
              </w:rPr>
              <w:t>ств</w:t>
            </w:r>
            <w:proofErr w:type="spellEnd"/>
            <w:r w:rsidR="00A9223E" w:rsidRPr="00A9223E">
              <w:rPr>
                <w:rFonts w:ascii="Times New Roman" w:eastAsia="MS Mincho" w:hAnsi="Times New Roman" w:cs="Times New Roman"/>
                <w:color w:val="385623" w:themeColor="accent6" w:themeShade="80"/>
                <w:sz w:val="28"/>
                <w:szCs w:val="28"/>
                <w:lang w:eastAsia="ru-RU"/>
              </w:rPr>
              <w:t xml:space="preserve">/о/, зафиксированные в отечественных лексикографических произведениях гражданской печати XVIII в., наиболее полно описывающих конфессиональную лексику: «Церковном словаре» протоиерея Петра Алексеева (1773–1794 гг.), «Кратком словаре славянском» игумена Евгения (Романова) (1784 г.) и «Словаре Академии Российской» (1789–1794 гг.). Охарактеризованы словообразовательные и семантические особенности </w:t>
            </w:r>
            <w:proofErr w:type="spellStart"/>
            <w:r w:rsidR="00A9223E" w:rsidRPr="00A9223E">
              <w:rPr>
                <w:rFonts w:ascii="Times New Roman" w:eastAsia="MS Mincho" w:hAnsi="Times New Roman" w:cs="Times New Roman"/>
                <w:color w:val="385623" w:themeColor="accent6" w:themeShade="80"/>
                <w:sz w:val="28"/>
                <w:szCs w:val="28"/>
                <w:lang w:eastAsia="ru-RU"/>
              </w:rPr>
              <w:t>религионимов</w:t>
            </w:r>
            <w:proofErr w:type="spellEnd"/>
            <w:r w:rsidR="00A9223E" w:rsidRPr="00A9223E">
              <w:rPr>
                <w:rFonts w:ascii="Times New Roman" w:eastAsia="MS Mincho" w:hAnsi="Times New Roman" w:cs="Times New Roman"/>
                <w:color w:val="385623" w:themeColor="accent6" w:themeShade="80"/>
                <w:sz w:val="28"/>
                <w:szCs w:val="28"/>
                <w:lang w:eastAsia="ru-RU"/>
              </w:rPr>
              <w:t>-субстантивов на-</w:t>
            </w:r>
            <w:proofErr w:type="spellStart"/>
            <w:r w:rsidR="00A9223E" w:rsidRPr="00A9223E">
              <w:rPr>
                <w:rFonts w:ascii="Times New Roman" w:eastAsia="MS Mincho" w:hAnsi="Times New Roman" w:cs="Times New Roman"/>
                <w:color w:val="385623" w:themeColor="accent6" w:themeShade="80"/>
                <w:sz w:val="28"/>
                <w:szCs w:val="28"/>
                <w:lang w:eastAsia="ru-RU"/>
              </w:rPr>
              <w:t>ств</w:t>
            </w:r>
            <w:proofErr w:type="spellEnd"/>
            <w:r w:rsidR="00A9223E" w:rsidRPr="00A9223E">
              <w:rPr>
                <w:rFonts w:ascii="Times New Roman" w:eastAsia="MS Mincho" w:hAnsi="Times New Roman" w:cs="Times New Roman"/>
                <w:color w:val="385623" w:themeColor="accent6" w:themeShade="80"/>
                <w:sz w:val="28"/>
                <w:szCs w:val="28"/>
                <w:lang w:eastAsia="ru-RU"/>
              </w:rPr>
              <w:t>/о/, описаны их лексико-грамматические разряды и тематические группы, в рамках этих групп выявлены новообразования XVIII века. Установлены и проанализированы словообразовательные параллели имен существительных религиозной семантики на -</w:t>
            </w:r>
            <w:proofErr w:type="spellStart"/>
            <w:r w:rsidR="00A9223E" w:rsidRPr="00A9223E">
              <w:rPr>
                <w:rFonts w:ascii="Times New Roman" w:eastAsia="MS Mincho" w:hAnsi="Times New Roman" w:cs="Times New Roman"/>
                <w:color w:val="385623" w:themeColor="accent6" w:themeShade="80"/>
                <w:sz w:val="28"/>
                <w:szCs w:val="28"/>
                <w:lang w:eastAsia="ru-RU"/>
              </w:rPr>
              <w:t>ств</w:t>
            </w:r>
            <w:proofErr w:type="spellEnd"/>
            <w:r w:rsidR="00A9223E" w:rsidRPr="00A9223E">
              <w:rPr>
                <w:rFonts w:ascii="Times New Roman" w:eastAsia="MS Mincho" w:hAnsi="Times New Roman" w:cs="Times New Roman"/>
                <w:color w:val="385623" w:themeColor="accent6" w:themeShade="80"/>
                <w:sz w:val="28"/>
                <w:szCs w:val="28"/>
                <w:lang w:eastAsia="ru-RU"/>
              </w:rPr>
              <w:t xml:space="preserve">/о/, возникшие в русском языке связи с активным развитием различных словообразовательных моделей. Показано, что, несмотря на ощутимую конкуренцию, обусловленную наличием синонимичных дериватов, </w:t>
            </w:r>
            <w:proofErr w:type="spellStart"/>
            <w:r w:rsidR="00A9223E" w:rsidRPr="00A9223E">
              <w:rPr>
                <w:rFonts w:ascii="Times New Roman" w:eastAsia="MS Mincho" w:hAnsi="Times New Roman" w:cs="Times New Roman"/>
                <w:color w:val="385623" w:themeColor="accent6" w:themeShade="80"/>
                <w:sz w:val="28"/>
                <w:szCs w:val="28"/>
                <w:lang w:eastAsia="ru-RU"/>
              </w:rPr>
              <w:t>религионимы</w:t>
            </w:r>
            <w:proofErr w:type="spellEnd"/>
            <w:r w:rsidR="00A9223E" w:rsidRPr="00A9223E">
              <w:rPr>
                <w:rFonts w:ascii="Times New Roman" w:eastAsia="MS Mincho" w:hAnsi="Times New Roman" w:cs="Times New Roman"/>
                <w:color w:val="385623" w:themeColor="accent6" w:themeShade="80"/>
                <w:sz w:val="28"/>
                <w:szCs w:val="28"/>
                <w:lang w:eastAsia="ru-RU"/>
              </w:rPr>
              <w:t>-субстантивы на -</w:t>
            </w:r>
            <w:proofErr w:type="spellStart"/>
            <w:r w:rsidR="00A9223E" w:rsidRPr="00A9223E">
              <w:rPr>
                <w:rFonts w:ascii="Times New Roman" w:eastAsia="MS Mincho" w:hAnsi="Times New Roman" w:cs="Times New Roman"/>
                <w:color w:val="385623" w:themeColor="accent6" w:themeShade="80"/>
                <w:sz w:val="28"/>
                <w:szCs w:val="28"/>
                <w:lang w:eastAsia="ru-RU"/>
              </w:rPr>
              <w:t>ств</w:t>
            </w:r>
            <w:proofErr w:type="spellEnd"/>
            <w:r w:rsidR="00A9223E" w:rsidRPr="00A9223E">
              <w:rPr>
                <w:rFonts w:ascii="Times New Roman" w:eastAsia="MS Mincho" w:hAnsi="Times New Roman" w:cs="Times New Roman"/>
                <w:color w:val="385623" w:themeColor="accent6" w:themeShade="80"/>
                <w:sz w:val="28"/>
                <w:szCs w:val="28"/>
                <w:lang w:eastAsia="ru-RU"/>
              </w:rPr>
              <w:t>/о/ широко представлены в словарной системе русского языка XVIII в., образуя особый лексический пласт конфессиональной лексики. Отмечено, что данный класс слов, как и в целом русский религиозный стиль, находился в XVIII в. в состоянии активного формирования.</w:t>
            </w:r>
          </w:p>
          <w:p w14:paraId="2D7009B9" w14:textId="18796B49" w:rsidR="00E76491" w:rsidRPr="00920B2F" w:rsidRDefault="00A9223E" w:rsidP="00A9223E">
            <w:pPr>
              <w:spacing w:line="360" w:lineRule="auto"/>
              <w:ind w:left="164" w:right="316"/>
              <w:jc w:val="both"/>
              <w:rPr>
                <w:rFonts w:ascii="Times New Roman" w:eastAsia="SimSun" w:hAnsi="Times New Roman" w:cs="Times New Roman"/>
                <w:b/>
                <w:color w:val="385623" w:themeColor="accent6" w:themeShade="80"/>
                <w:sz w:val="28"/>
                <w:szCs w:val="28"/>
                <w:lang w:eastAsia="ru-RU"/>
              </w:rPr>
            </w:pPr>
            <w:r w:rsidRPr="00AB244D">
              <w:rPr>
                <w:rFonts w:ascii="Times New Roman" w:eastAsia="MS Mincho" w:hAnsi="Times New Roman" w:cs="Times New Roman"/>
                <w:b/>
                <w:bCs/>
                <w:color w:val="385623" w:themeColor="accent6" w:themeShade="80"/>
                <w:sz w:val="28"/>
                <w:szCs w:val="28"/>
                <w:lang w:eastAsia="ru-RU"/>
              </w:rPr>
              <w:t>Ключевые слова:</w:t>
            </w:r>
            <w:r w:rsidRPr="00A9223E">
              <w:rPr>
                <w:rFonts w:ascii="Times New Roman" w:eastAsia="MS Mincho" w:hAnsi="Times New Roman" w:cs="Times New Roman"/>
                <w:color w:val="385623" w:themeColor="accent6" w:themeShade="80"/>
                <w:sz w:val="28"/>
                <w:szCs w:val="28"/>
                <w:lang w:eastAsia="ru-RU"/>
              </w:rPr>
              <w:t xml:space="preserve"> религиозный стиль, религиозная лексика, имена существительные, суффикс -</w:t>
            </w:r>
            <w:proofErr w:type="spellStart"/>
            <w:r w:rsidRPr="00A9223E">
              <w:rPr>
                <w:rFonts w:ascii="Times New Roman" w:eastAsia="MS Mincho" w:hAnsi="Times New Roman" w:cs="Times New Roman"/>
                <w:color w:val="385623" w:themeColor="accent6" w:themeShade="80"/>
                <w:sz w:val="28"/>
                <w:szCs w:val="28"/>
                <w:lang w:eastAsia="ru-RU"/>
              </w:rPr>
              <w:t>ств</w:t>
            </w:r>
            <w:proofErr w:type="spellEnd"/>
            <w:r w:rsidRPr="00A9223E">
              <w:rPr>
                <w:rFonts w:ascii="Times New Roman" w:eastAsia="MS Mincho" w:hAnsi="Times New Roman" w:cs="Times New Roman"/>
                <w:color w:val="385623" w:themeColor="accent6" w:themeShade="80"/>
                <w:sz w:val="28"/>
                <w:szCs w:val="28"/>
                <w:lang w:eastAsia="ru-RU"/>
              </w:rPr>
              <w:t>/о/,</w:t>
            </w:r>
            <w:r w:rsidR="00375AC4" w:rsidRPr="00375AC4">
              <w:rPr>
                <w:rFonts w:ascii="Times New Roman" w:eastAsia="MS Mincho" w:hAnsi="Times New Roman" w:cs="Times New Roman"/>
                <w:color w:val="385623" w:themeColor="accent6" w:themeShade="80"/>
                <w:sz w:val="28"/>
                <w:szCs w:val="28"/>
                <w:lang w:eastAsia="ru-RU"/>
              </w:rPr>
              <w:t xml:space="preserve"> </w:t>
            </w:r>
            <w:r w:rsidRPr="00A9223E">
              <w:rPr>
                <w:rFonts w:ascii="Times New Roman" w:eastAsia="MS Mincho" w:hAnsi="Times New Roman" w:cs="Times New Roman"/>
                <w:color w:val="385623" w:themeColor="accent6" w:themeShade="80"/>
                <w:sz w:val="28"/>
                <w:szCs w:val="28"/>
                <w:lang w:eastAsia="ru-RU"/>
              </w:rPr>
              <w:t>русская лексикография, Православие, XVIII век.</w:t>
            </w:r>
          </w:p>
          <w:p w14:paraId="1998F1C4" w14:textId="77777777" w:rsidR="00E76491" w:rsidRPr="00807050" w:rsidRDefault="00E76491" w:rsidP="00C30CC6">
            <w:pPr>
              <w:ind w:left="164" w:right="316"/>
              <w:jc w:val="both"/>
              <w:rPr>
                <w:rStyle w:val="fontstyle01"/>
                <w:rFonts w:ascii="Times New Roman" w:hAnsi="Times New Roman" w:cs="Times New Roman"/>
                <w:color w:val="385623" w:themeColor="accent6" w:themeShade="80"/>
              </w:rPr>
            </w:pPr>
            <w:r w:rsidRPr="00807050">
              <w:rPr>
                <w:rStyle w:val="fontstyle01"/>
                <w:rFonts w:ascii="Times New Roman" w:hAnsi="Times New Roman" w:cs="Times New Roman"/>
                <w:color w:val="385623" w:themeColor="accent6" w:themeShade="80"/>
              </w:rPr>
              <w:t>--------------------------------</w:t>
            </w:r>
          </w:p>
          <w:p w14:paraId="1B7FB0B1" w14:textId="41C526FE" w:rsidR="00E76491" w:rsidRPr="00807050" w:rsidRDefault="00E76491" w:rsidP="00C30CC6">
            <w:pPr>
              <w:spacing w:line="360" w:lineRule="auto"/>
              <w:ind w:left="164" w:right="316"/>
              <w:jc w:val="both"/>
              <w:rPr>
                <w:rStyle w:val="a3"/>
                <w:rFonts w:ascii="Times New Roman" w:hAnsi="Times New Roman" w:cs="Times New Roman"/>
                <w:color w:val="385623" w:themeColor="accent6" w:themeShade="80"/>
                <w:sz w:val="24"/>
                <w:szCs w:val="24"/>
                <w:u w:val="none"/>
                <w:shd w:val="clear" w:color="auto" w:fill="FFFFFF"/>
              </w:rPr>
            </w:pPr>
            <w:r w:rsidRPr="00807050">
              <w:rPr>
                <w:rStyle w:val="fontstyle01"/>
                <w:rFonts w:ascii="Times New Roman" w:hAnsi="Times New Roman" w:cs="Times New Roman"/>
                <w:b/>
                <w:bCs/>
                <w:i/>
                <w:iCs/>
                <w:color w:val="385623" w:themeColor="accent6" w:themeShade="80"/>
                <w:vertAlign w:val="superscript"/>
              </w:rPr>
              <w:lastRenderedPageBreak/>
              <w:t>1</w:t>
            </w:r>
            <w:r w:rsidR="00AB244D">
              <w:rPr>
                <w:rStyle w:val="fontstyle01"/>
                <w:rFonts w:ascii="Times New Roman" w:hAnsi="Times New Roman" w:cs="Times New Roman"/>
                <w:b/>
                <w:bCs/>
                <w:i/>
                <w:iCs/>
                <w:color w:val="385623" w:themeColor="accent6" w:themeShade="80"/>
              </w:rPr>
              <w:t xml:space="preserve">Феликсов Сергей Владимирович </w:t>
            </w:r>
            <w:r w:rsidRPr="00807050">
              <w:rPr>
                <w:rStyle w:val="fontstyle01"/>
                <w:rFonts w:ascii="Times New Roman" w:hAnsi="Times New Roman" w:cs="Times New Roman"/>
                <w:color w:val="385623" w:themeColor="accent6" w:themeShade="80"/>
              </w:rPr>
              <w:t xml:space="preserve">– кандидат филологических наук, </w:t>
            </w:r>
            <w:r w:rsidR="00AB244D">
              <w:rPr>
                <w:rStyle w:val="fontstyle01"/>
                <w:rFonts w:ascii="Times New Roman" w:hAnsi="Times New Roman" w:cs="Times New Roman"/>
                <w:color w:val="385623" w:themeColor="accent6" w:themeShade="80"/>
              </w:rPr>
              <w:t>заведующий кафедрой</w:t>
            </w:r>
            <w:r w:rsidRPr="00807050">
              <w:rPr>
                <w:rStyle w:val="fontstyle01"/>
                <w:rFonts w:ascii="Times New Roman" w:hAnsi="Times New Roman" w:cs="Times New Roman"/>
                <w:color w:val="385623" w:themeColor="accent6" w:themeShade="80"/>
              </w:rPr>
              <w:t xml:space="preserve"> филологии </w:t>
            </w:r>
            <w:proofErr w:type="spellStart"/>
            <w:r w:rsidRPr="00807050">
              <w:rPr>
                <w:rStyle w:val="fontstyle01"/>
                <w:rFonts w:ascii="Times New Roman" w:hAnsi="Times New Roman" w:cs="Times New Roman"/>
                <w:color w:val="385623" w:themeColor="accent6" w:themeShade="80"/>
              </w:rPr>
              <w:t>Перервинской</w:t>
            </w:r>
            <w:proofErr w:type="spellEnd"/>
            <w:r w:rsidRPr="00807050">
              <w:rPr>
                <w:rStyle w:val="fontstyle01"/>
                <w:rFonts w:ascii="Times New Roman" w:hAnsi="Times New Roman" w:cs="Times New Roman"/>
                <w:color w:val="385623" w:themeColor="accent6" w:themeShade="80"/>
              </w:rPr>
              <w:t xml:space="preserve"> духовной семинарии (г. Москва).</w:t>
            </w:r>
            <w:r w:rsidRPr="00807050">
              <w:rPr>
                <w:rFonts w:ascii="Times New Roman" w:hAnsi="Times New Roman" w:cs="Times New Roman"/>
                <w:color w:val="385623" w:themeColor="accent6" w:themeShade="80"/>
                <w:sz w:val="24"/>
                <w:szCs w:val="24"/>
              </w:rPr>
              <w:t xml:space="preserve"> </w:t>
            </w:r>
            <w:r w:rsidRPr="00807050">
              <w:rPr>
                <w:rFonts w:ascii="Times New Roman" w:hAnsi="Times New Roman" w:cs="Times New Roman"/>
                <w:color w:val="385623" w:themeColor="accent6" w:themeShade="80"/>
                <w:sz w:val="24"/>
                <w:szCs w:val="24"/>
                <w:lang w:val="en-US"/>
              </w:rPr>
              <w:t>E</w:t>
            </w:r>
            <w:r w:rsidRPr="00807050">
              <w:rPr>
                <w:rFonts w:ascii="Times New Roman" w:hAnsi="Times New Roman" w:cs="Times New Roman"/>
                <w:color w:val="385623" w:themeColor="accent6" w:themeShade="80"/>
                <w:sz w:val="24"/>
                <w:szCs w:val="24"/>
              </w:rPr>
              <w:t>-</w:t>
            </w:r>
            <w:r w:rsidRPr="00807050">
              <w:rPr>
                <w:rFonts w:ascii="Times New Roman" w:hAnsi="Times New Roman" w:cs="Times New Roman"/>
                <w:color w:val="385623" w:themeColor="accent6" w:themeShade="80"/>
                <w:sz w:val="24"/>
                <w:szCs w:val="24"/>
                <w:lang w:val="en-US"/>
              </w:rPr>
              <w:t>mail</w:t>
            </w:r>
            <w:r w:rsidRPr="00807050">
              <w:rPr>
                <w:rFonts w:ascii="Times New Roman" w:hAnsi="Times New Roman" w:cs="Times New Roman"/>
                <w:color w:val="385623" w:themeColor="accent6" w:themeShade="80"/>
                <w:sz w:val="24"/>
                <w:szCs w:val="24"/>
              </w:rPr>
              <w:t xml:space="preserve">: </w:t>
            </w:r>
            <w:hyperlink r:id="rId9" w:history="1">
              <w:r w:rsidRPr="00807050">
                <w:rPr>
                  <w:rStyle w:val="a3"/>
                  <w:rFonts w:ascii="Times New Roman" w:hAnsi="Times New Roman" w:cs="Times New Roman"/>
                  <w:color w:val="385623" w:themeColor="accent6" w:themeShade="80"/>
                  <w:sz w:val="24"/>
                  <w:szCs w:val="24"/>
                  <w:u w:val="none"/>
                  <w:shd w:val="clear" w:color="auto" w:fill="FFFFFF"/>
                </w:rPr>
                <w:t>kaffilolpds@gmail.com</w:t>
              </w:r>
            </w:hyperlink>
            <w:r w:rsidRPr="00807050">
              <w:rPr>
                <w:rStyle w:val="a3"/>
                <w:rFonts w:ascii="Times New Roman" w:hAnsi="Times New Roman" w:cs="Times New Roman"/>
                <w:color w:val="385623" w:themeColor="accent6" w:themeShade="80"/>
                <w:sz w:val="24"/>
                <w:szCs w:val="24"/>
                <w:u w:val="none"/>
                <w:shd w:val="clear" w:color="auto" w:fill="FFFFFF"/>
              </w:rPr>
              <w:t>.</w:t>
            </w:r>
          </w:p>
          <w:p w14:paraId="0CAA2A87" w14:textId="77777777" w:rsidR="00E76491" w:rsidRPr="00807050" w:rsidRDefault="00E76491" w:rsidP="00A85FB2">
            <w:pPr>
              <w:jc w:val="center"/>
              <w:rPr>
                <w:rStyle w:val="fontstyle01"/>
                <w:rFonts w:ascii="Times New Roman" w:hAnsi="Times New Roman" w:cs="Times New Roman"/>
                <w:i/>
                <w:iCs/>
                <w:color w:val="385623" w:themeColor="accent6" w:themeShade="80"/>
              </w:rPr>
            </w:pPr>
          </w:p>
          <w:p w14:paraId="772E47AB" w14:textId="04A9BFD2" w:rsidR="00E76491" w:rsidRPr="00807050" w:rsidRDefault="00E76491" w:rsidP="00A85FB2">
            <w:pPr>
              <w:jc w:val="center"/>
              <w:rPr>
                <w:rStyle w:val="fontstyle01"/>
                <w:rFonts w:ascii="Times New Roman" w:hAnsi="Times New Roman" w:cs="Times New Roman"/>
                <w:i/>
                <w:iCs/>
                <w:color w:val="385623" w:themeColor="accent6" w:themeShade="80"/>
              </w:rPr>
            </w:pPr>
          </w:p>
          <w:p w14:paraId="49FD6A55" w14:textId="77777777" w:rsidR="00885058" w:rsidRDefault="00885058" w:rsidP="00A85FB2">
            <w:pPr>
              <w:jc w:val="center"/>
              <w:rPr>
                <w:rStyle w:val="fontstyle01"/>
                <w:rFonts w:ascii="Times New Roman" w:hAnsi="Times New Roman" w:cs="Times New Roman"/>
                <w:b/>
                <w:bCs/>
                <w:color w:val="385623" w:themeColor="accent6" w:themeShade="80"/>
                <w:sz w:val="28"/>
                <w:szCs w:val="28"/>
              </w:rPr>
            </w:pPr>
          </w:p>
          <w:p w14:paraId="6A23A696" w14:textId="132693B6"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Введение/Постановка проблемы</w:t>
            </w:r>
          </w:p>
          <w:p w14:paraId="74BAC4B8"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w:t>
            </w:r>
          </w:p>
          <w:p w14:paraId="3C19CD31"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w:t>
            </w:r>
          </w:p>
          <w:p w14:paraId="44E19E80"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p>
          <w:p w14:paraId="1E8A7C34"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Результаты исследования (или выделяются подзаголовки)</w:t>
            </w:r>
          </w:p>
          <w:p w14:paraId="41CB995A"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r w:rsidRPr="00807050">
              <w:rPr>
                <w:rStyle w:val="fontstyle01"/>
                <w:rFonts w:ascii="Times New Roman" w:hAnsi="Times New Roman" w:cs="Times New Roman"/>
                <w:b/>
                <w:bCs/>
                <w:i/>
                <w:iCs/>
                <w:color w:val="385623" w:themeColor="accent6" w:themeShade="80"/>
              </w:rPr>
              <w:t>…………………………………………………………</w:t>
            </w:r>
          </w:p>
          <w:p w14:paraId="3AC6EFF5"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r w:rsidRPr="00807050">
              <w:rPr>
                <w:rStyle w:val="fontstyle01"/>
                <w:rFonts w:ascii="Times New Roman" w:hAnsi="Times New Roman" w:cs="Times New Roman"/>
                <w:b/>
                <w:bCs/>
                <w:i/>
                <w:iCs/>
                <w:color w:val="385623" w:themeColor="accent6" w:themeShade="80"/>
              </w:rPr>
              <w:t>………………………………………………………….</w:t>
            </w:r>
          </w:p>
          <w:p w14:paraId="7CF050CF"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p>
          <w:p w14:paraId="2A5907FE"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Заключение/ Выводы</w:t>
            </w:r>
          </w:p>
          <w:p w14:paraId="3494593D"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r w:rsidRPr="00807050">
              <w:rPr>
                <w:rStyle w:val="fontstyle01"/>
                <w:rFonts w:ascii="Times New Roman" w:hAnsi="Times New Roman" w:cs="Times New Roman"/>
                <w:b/>
                <w:bCs/>
                <w:i/>
                <w:iCs/>
                <w:color w:val="385623" w:themeColor="accent6" w:themeShade="80"/>
              </w:rPr>
              <w:t>…………………………………………………………….</w:t>
            </w:r>
          </w:p>
          <w:p w14:paraId="3A305B51"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r w:rsidRPr="00807050">
              <w:rPr>
                <w:rStyle w:val="fontstyle01"/>
                <w:rFonts w:ascii="Times New Roman" w:hAnsi="Times New Roman" w:cs="Times New Roman"/>
                <w:b/>
                <w:bCs/>
                <w:i/>
                <w:iCs/>
                <w:color w:val="385623" w:themeColor="accent6" w:themeShade="80"/>
              </w:rPr>
              <w:t>………………………………………………………………...</w:t>
            </w:r>
          </w:p>
          <w:p w14:paraId="6C2C0A50"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p>
          <w:p w14:paraId="7094A1BC" w14:textId="77777777" w:rsidR="00E76491" w:rsidRPr="0072150E" w:rsidRDefault="00E76491" w:rsidP="00A85FB2">
            <w:pPr>
              <w:jc w:val="center"/>
              <w:rPr>
                <w:rStyle w:val="fontstyle01"/>
                <w:rFonts w:ascii="Times New Roman" w:hAnsi="Times New Roman" w:cs="Times New Roman"/>
                <w:b/>
                <w:bCs/>
                <w:color w:val="385623" w:themeColor="accent6" w:themeShade="80"/>
                <w:sz w:val="28"/>
                <w:szCs w:val="28"/>
              </w:rPr>
            </w:pPr>
            <w:r w:rsidRPr="0072150E">
              <w:rPr>
                <w:rStyle w:val="fontstyle01"/>
                <w:rFonts w:ascii="Times New Roman" w:hAnsi="Times New Roman" w:cs="Times New Roman"/>
                <w:b/>
                <w:bCs/>
                <w:color w:val="385623" w:themeColor="accent6" w:themeShade="80"/>
                <w:sz w:val="28"/>
                <w:szCs w:val="28"/>
              </w:rPr>
              <w:t>Источники</w:t>
            </w:r>
          </w:p>
          <w:p w14:paraId="110DA11C" w14:textId="77777777" w:rsidR="00E76491" w:rsidRPr="00807050" w:rsidRDefault="00E76491" w:rsidP="00A85FB2">
            <w:pPr>
              <w:jc w:val="center"/>
              <w:rPr>
                <w:rStyle w:val="fontstyle01"/>
                <w:rFonts w:ascii="Times New Roman" w:hAnsi="Times New Roman" w:cs="Times New Roman"/>
                <w:b/>
                <w:bCs/>
                <w:color w:val="385623" w:themeColor="accent6" w:themeShade="80"/>
              </w:rPr>
            </w:pPr>
            <w:r w:rsidRPr="00807050">
              <w:rPr>
                <w:rStyle w:val="fontstyle01"/>
                <w:rFonts w:ascii="Times New Roman" w:hAnsi="Times New Roman" w:cs="Times New Roman"/>
                <w:b/>
                <w:bCs/>
                <w:color w:val="385623" w:themeColor="accent6" w:themeShade="80"/>
              </w:rPr>
              <w:t>………………………………………………………………….</w:t>
            </w:r>
          </w:p>
          <w:p w14:paraId="52EA73BB" w14:textId="77777777" w:rsidR="00E76491" w:rsidRPr="00807050" w:rsidRDefault="00E76491" w:rsidP="00A85FB2">
            <w:pPr>
              <w:jc w:val="center"/>
              <w:rPr>
                <w:rStyle w:val="fontstyle01"/>
                <w:rFonts w:ascii="Times New Roman" w:hAnsi="Times New Roman" w:cs="Times New Roman"/>
                <w:b/>
                <w:bCs/>
                <w:color w:val="385623" w:themeColor="accent6" w:themeShade="80"/>
              </w:rPr>
            </w:pPr>
            <w:r w:rsidRPr="00807050">
              <w:rPr>
                <w:rStyle w:val="fontstyle01"/>
                <w:rFonts w:ascii="Times New Roman" w:hAnsi="Times New Roman" w:cs="Times New Roman"/>
                <w:b/>
                <w:bCs/>
                <w:color w:val="385623" w:themeColor="accent6" w:themeShade="80"/>
              </w:rPr>
              <w:t>……………………………………………………………………….</w:t>
            </w:r>
          </w:p>
          <w:p w14:paraId="0766AE7E" w14:textId="77777777" w:rsidR="00E76491" w:rsidRPr="00807050" w:rsidRDefault="00E76491" w:rsidP="00A85FB2">
            <w:pPr>
              <w:jc w:val="center"/>
              <w:rPr>
                <w:rStyle w:val="fontstyle01"/>
                <w:rFonts w:ascii="Times New Roman" w:hAnsi="Times New Roman" w:cs="Times New Roman"/>
                <w:b/>
                <w:bCs/>
                <w:i/>
                <w:iCs/>
                <w:color w:val="385623" w:themeColor="accent6" w:themeShade="80"/>
              </w:rPr>
            </w:pPr>
          </w:p>
          <w:p w14:paraId="0940DE49" w14:textId="77777777" w:rsidR="00E76491" w:rsidRPr="00807050" w:rsidRDefault="00E76491" w:rsidP="00A85FB2">
            <w:pPr>
              <w:spacing w:line="360" w:lineRule="auto"/>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Литература</w:t>
            </w:r>
          </w:p>
          <w:p w14:paraId="189C4713" w14:textId="0B9393A2" w:rsidR="00E76491" w:rsidRPr="001900AC" w:rsidRDefault="001900AC" w:rsidP="001900AC">
            <w:pPr>
              <w:pStyle w:val="a5"/>
              <w:numPr>
                <w:ilvl w:val="0"/>
                <w:numId w:val="6"/>
              </w:numPr>
              <w:rPr>
                <w:rStyle w:val="fontstyle01"/>
                <w:rFonts w:ascii="Times New Roman" w:hAnsi="Times New Roman" w:cs="Times New Roman"/>
                <w:b/>
                <w:bCs/>
                <w:color w:val="385623" w:themeColor="accent6" w:themeShade="80"/>
                <w:sz w:val="28"/>
                <w:szCs w:val="28"/>
              </w:rPr>
            </w:pPr>
            <w:r w:rsidRPr="001900AC">
              <w:rPr>
                <w:rStyle w:val="fontstyle01"/>
                <w:rFonts w:ascii="Times New Roman" w:hAnsi="Times New Roman" w:cs="Times New Roman"/>
                <w:color w:val="385623" w:themeColor="accent6" w:themeShade="80"/>
                <w:sz w:val="28"/>
                <w:szCs w:val="28"/>
              </w:rPr>
              <w:t>А</w:t>
            </w:r>
            <w:r w:rsidR="00706455" w:rsidRPr="001900AC">
              <w:rPr>
                <w:rStyle w:val="fontstyle01"/>
                <w:rFonts w:ascii="Times New Roman" w:hAnsi="Times New Roman" w:cs="Times New Roman"/>
                <w:color w:val="385623" w:themeColor="accent6" w:themeShade="80"/>
                <w:sz w:val="28"/>
                <w:szCs w:val="28"/>
              </w:rPr>
              <w:t>.</w:t>
            </w:r>
            <w:r w:rsidR="00E76491" w:rsidRPr="001900AC">
              <w:rPr>
                <w:rStyle w:val="fontstyle01"/>
                <w:rFonts w:ascii="Times New Roman" w:hAnsi="Times New Roman" w:cs="Times New Roman"/>
                <w:b/>
                <w:bCs/>
                <w:color w:val="385623" w:themeColor="accent6" w:themeShade="80"/>
                <w:sz w:val="28"/>
                <w:szCs w:val="28"/>
              </w:rPr>
              <w:t>…………………………………………………………………</w:t>
            </w:r>
          </w:p>
          <w:p w14:paraId="3E5F725A" w14:textId="37935B8F" w:rsidR="00E76491" w:rsidRPr="001900AC" w:rsidRDefault="001900AC" w:rsidP="001900AC">
            <w:pPr>
              <w:pStyle w:val="a5"/>
              <w:numPr>
                <w:ilvl w:val="0"/>
                <w:numId w:val="6"/>
              </w:numPr>
              <w:rPr>
                <w:rStyle w:val="fontstyle01"/>
                <w:rFonts w:ascii="Times New Roman" w:hAnsi="Times New Roman" w:cs="Times New Roman"/>
                <w:b/>
                <w:bCs/>
                <w:color w:val="385623" w:themeColor="accent6" w:themeShade="80"/>
                <w:sz w:val="28"/>
                <w:szCs w:val="28"/>
              </w:rPr>
            </w:pPr>
            <w:r w:rsidRPr="001900AC">
              <w:rPr>
                <w:rStyle w:val="fontstyle01"/>
                <w:rFonts w:ascii="Times New Roman" w:hAnsi="Times New Roman" w:cs="Times New Roman"/>
                <w:color w:val="385623" w:themeColor="accent6" w:themeShade="80"/>
                <w:sz w:val="28"/>
                <w:szCs w:val="28"/>
              </w:rPr>
              <w:t>Б.</w:t>
            </w:r>
            <w:r w:rsidR="00E76491" w:rsidRPr="001900AC">
              <w:rPr>
                <w:rStyle w:val="fontstyle01"/>
                <w:rFonts w:ascii="Times New Roman" w:hAnsi="Times New Roman" w:cs="Times New Roman"/>
                <w:b/>
                <w:bCs/>
                <w:color w:val="385623" w:themeColor="accent6" w:themeShade="80"/>
                <w:sz w:val="28"/>
                <w:szCs w:val="28"/>
              </w:rPr>
              <w:t>……………………………………………………………………</w:t>
            </w:r>
          </w:p>
          <w:p w14:paraId="3226E15F" w14:textId="2B2C4F26" w:rsidR="001900AC" w:rsidRPr="001900AC" w:rsidRDefault="001900AC" w:rsidP="001900AC">
            <w:pPr>
              <w:pStyle w:val="a5"/>
              <w:numPr>
                <w:ilvl w:val="0"/>
                <w:numId w:val="6"/>
              </w:numPr>
              <w:rPr>
                <w:rStyle w:val="fontstyle01"/>
                <w:rFonts w:ascii="Times New Roman" w:hAnsi="Times New Roman" w:cs="Times New Roman"/>
                <w:b/>
                <w:bCs/>
                <w:color w:val="385623" w:themeColor="accent6" w:themeShade="80"/>
                <w:sz w:val="28"/>
                <w:szCs w:val="28"/>
              </w:rPr>
            </w:pPr>
            <w:r w:rsidRPr="001900AC">
              <w:rPr>
                <w:rStyle w:val="fontstyle01"/>
                <w:rFonts w:ascii="Times New Roman" w:hAnsi="Times New Roman" w:cs="Times New Roman"/>
                <w:color w:val="385623" w:themeColor="accent6" w:themeShade="80"/>
                <w:sz w:val="28"/>
                <w:szCs w:val="28"/>
              </w:rPr>
              <w:t>В</w:t>
            </w:r>
            <w:r>
              <w:rPr>
                <w:rStyle w:val="fontstyle01"/>
                <w:rFonts w:ascii="Times New Roman" w:hAnsi="Times New Roman" w:cs="Times New Roman"/>
                <w:b/>
                <w:bCs/>
                <w:color w:val="385623" w:themeColor="accent6" w:themeShade="80"/>
                <w:sz w:val="28"/>
                <w:szCs w:val="28"/>
              </w:rPr>
              <w:t>…………………………………………………………………….</w:t>
            </w:r>
          </w:p>
          <w:p w14:paraId="6EB2C75A"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p>
          <w:p w14:paraId="5B96ADAC" w14:textId="77777777" w:rsidR="00E76491" w:rsidRPr="00807050" w:rsidRDefault="00E76491" w:rsidP="00A85FB2">
            <w:pPr>
              <w:jc w:val="center"/>
              <w:rPr>
                <w:rStyle w:val="fontstyle01"/>
                <w:rFonts w:ascii="Times New Roman" w:hAnsi="Times New Roman" w:cs="Times New Roman"/>
                <w:b/>
                <w:bCs/>
                <w:color w:val="385623" w:themeColor="accent6" w:themeShade="80"/>
                <w:sz w:val="28"/>
                <w:szCs w:val="28"/>
              </w:rPr>
            </w:pPr>
            <w:r w:rsidRPr="00807050">
              <w:rPr>
                <w:rStyle w:val="fontstyle01"/>
                <w:rFonts w:ascii="Times New Roman" w:hAnsi="Times New Roman" w:cs="Times New Roman"/>
                <w:b/>
                <w:bCs/>
                <w:color w:val="385623" w:themeColor="accent6" w:themeShade="80"/>
                <w:sz w:val="28"/>
                <w:szCs w:val="28"/>
              </w:rPr>
              <w:t>Сведения на английском языке</w:t>
            </w:r>
          </w:p>
          <w:p w14:paraId="3E918191" w14:textId="77777777" w:rsidR="00E76491" w:rsidRPr="00E3061E" w:rsidRDefault="00E76491" w:rsidP="00A85FB2">
            <w:pPr>
              <w:jc w:val="center"/>
              <w:rPr>
                <w:rStyle w:val="fontstyle01"/>
                <w:rFonts w:ascii="Times New Roman" w:hAnsi="Times New Roman" w:cs="Times New Roman"/>
                <w:b/>
                <w:bCs/>
                <w:color w:val="385623" w:themeColor="accent6" w:themeShade="80"/>
                <w:sz w:val="28"/>
                <w:szCs w:val="28"/>
              </w:rPr>
            </w:pPr>
          </w:p>
          <w:p w14:paraId="34D1CF59" w14:textId="4D5AD0BB" w:rsidR="0058047B" w:rsidRPr="00DF04D0" w:rsidRDefault="0058047B" w:rsidP="001B138E">
            <w:pPr>
              <w:suppressAutoHyphens/>
              <w:spacing w:line="360" w:lineRule="auto"/>
              <w:ind w:left="447" w:right="316"/>
              <w:jc w:val="both"/>
              <w:rPr>
                <w:rFonts w:ascii="Times New Roman" w:hAnsi="Times New Roman" w:cs="Times New Roman"/>
                <w:b/>
                <w:bCs/>
                <w:color w:val="385623" w:themeColor="accent6" w:themeShade="80"/>
                <w:sz w:val="28"/>
                <w:szCs w:val="28"/>
                <w:lang w:val="en-US"/>
              </w:rPr>
            </w:pPr>
            <w:r w:rsidRPr="002900E0">
              <w:rPr>
                <w:rFonts w:ascii="Times New Roman" w:hAnsi="Times New Roman" w:cs="Times New Roman"/>
                <w:b/>
                <w:bCs/>
                <w:color w:val="385623" w:themeColor="accent6" w:themeShade="80"/>
                <w:sz w:val="28"/>
                <w:szCs w:val="28"/>
                <w:lang w:val="en-US"/>
              </w:rPr>
              <w:t>Sergey V. Feliksov</w:t>
            </w:r>
          </w:p>
          <w:p w14:paraId="33AB02AF" w14:textId="4E12E93F" w:rsidR="00092429" w:rsidRPr="002900E0" w:rsidRDefault="0058047B" w:rsidP="001B138E">
            <w:pPr>
              <w:suppressAutoHyphens/>
              <w:spacing w:line="360" w:lineRule="auto"/>
              <w:ind w:left="447" w:right="316"/>
              <w:jc w:val="both"/>
              <w:rPr>
                <w:rFonts w:ascii="Times New Roman" w:hAnsi="Times New Roman" w:cs="Times New Roman"/>
                <w:b/>
                <w:color w:val="385623" w:themeColor="accent6" w:themeShade="80"/>
                <w:sz w:val="28"/>
                <w:szCs w:val="28"/>
                <w:lang w:val="en-US"/>
              </w:rPr>
            </w:pPr>
            <w:r w:rsidRPr="002900E0">
              <w:rPr>
                <w:rFonts w:ascii="Times New Roman" w:hAnsi="Times New Roman" w:cs="Times New Roman"/>
                <w:color w:val="385623" w:themeColor="accent6" w:themeShade="80"/>
                <w:sz w:val="28"/>
                <w:szCs w:val="28"/>
                <w:lang w:val="en-US"/>
              </w:rPr>
              <w:t xml:space="preserve">Candidate of Sciences (Philology), </w:t>
            </w:r>
            <w:r w:rsidR="00150590" w:rsidRPr="002900E0">
              <w:rPr>
                <w:rFonts w:ascii="Times New Roman" w:hAnsi="Times New Roman" w:cs="Times New Roman"/>
                <w:color w:val="385623" w:themeColor="accent6" w:themeShade="80"/>
                <w:sz w:val="28"/>
                <w:szCs w:val="28"/>
                <w:lang w:val="en-US"/>
              </w:rPr>
              <w:t xml:space="preserve">Head of the Department of Philology of the </w:t>
            </w:r>
            <w:proofErr w:type="spellStart"/>
            <w:r w:rsidR="00150590" w:rsidRPr="002900E0">
              <w:rPr>
                <w:rFonts w:ascii="Times New Roman" w:hAnsi="Times New Roman" w:cs="Times New Roman"/>
                <w:color w:val="385623" w:themeColor="accent6" w:themeShade="80"/>
                <w:sz w:val="28"/>
                <w:szCs w:val="28"/>
                <w:lang w:val="en-US"/>
              </w:rPr>
              <w:t>Perervinsk</w:t>
            </w:r>
            <w:proofErr w:type="spellEnd"/>
            <w:r w:rsidR="00150590" w:rsidRPr="002900E0">
              <w:rPr>
                <w:rFonts w:ascii="Times New Roman" w:hAnsi="Times New Roman" w:cs="Times New Roman"/>
                <w:color w:val="385623" w:themeColor="accent6" w:themeShade="80"/>
                <w:sz w:val="28"/>
                <w:szCs w:val="28"/>
                <w:lang w:val="en-US"/>
              </w:rPr>
              <w:t xml:space="preserve"> Theological Seminary</w:t>
            </w:r>
            <w:r w:rsidR="00286614" w:rsidRPr="002900E0">
              <w:rPr>
                <w:rFonts w:ascii="Times New Roman" w:hAnsi="Times New Roman" w:cs="Times New Roman"/>
                <w:color w:val="385623" w:themeColor="accent6" w:themeShade="80"/>
                <w:sz w:val="28"/>
                <w:szCs w:val="28"/>
                <w:lang w:val="en-US"/>
              </w:rPr>
              <w:t xml:space="preserve">. </w:t>
            </w:r>
            <w:r w:rsidR="00E3061E" w:rsidRPr="002900E0">
              <w:rPr>
                <w:rFonts w:ascii="Times New Roman" w:hAnsi="Times New Roman" w:cs="Times New Roman"/>
                <w:color w:val="385623" w:themeColor="accent6" w:themeShade="80"/>
                <w:sz w:val="28"/>
                <w:szCs w:val="28"/>
                <w:lang w:val="en-US"/>
              </w:rPr>
              <w:t xml:space="preserve">E-mail: </w:t>
            </w:r>
            <w:hyperlink r:id="rId10" w:history="1">
              <w:r w:rsidR="002900E0" w:rsidRPr="00DF04D0">
                <w:rPr>
                  <w:rStyle w:val="a3"/>
                  <w:rFonts w:ascii="Times New Roman" w:hAnsi="Times New Roman" w:cs="Times New Roman"/>
                  <w:color w:val="385623" w:themeColor="accent6" w:themeShade="80"/>
                  <w:sz w:val="28"/>
                  <w:szCs w:val="28"/>
                  <w:u w:val="none"/>
                  <w:shd w:val="clear" w:color="auto" w:fill="FFFFFF"/>
                  <w:lang w:val="en-US"/>
                </w:rPr>
                <w:t>kaffilolpds@gmail.com</w:t>
              </w:r>
            </w:hyperlink>
            <w:r w:rsidR="002900E0" w:rsidRPr="00DF04D0">
              <w:rPr>
                <w:rStyle w:val="a3"/>
                <w:rFonts w:ascii="Times New Roman" w:hAnsi="Times New Roman" w:cs="Times New Roman"/>
                <w:color w:val="385623" w:themeColor="accent6" w:themeShade="80"/>
                <w:sz w:val="28"/>
                <w:szCs w:val="28"/>
                <w:u w:val="none"/>
                <w:shd w:val="clear" w:color="auto" w:fill="FFFFFF"/>
                <w:lang w:val="en-US"/>
              </w:rPr>
              <w:t>.</w:t>
            </w:r>
          </w:p>
          <w:p w14:paraId="528DFEDE" w14:textId="4F94615C" w:rsidR="006D3EEB" w:rsidRPr="0072150E" w:rsidRDefault="006D3EEB" w:rsidP="001B138E">
            <w:pPr>
              <w:suppressAutoHyphens/>
              <w:spacing w:line="360" w:lineRule="auto"/>
              <w:ind w:left="447" w:right="316"/>
              <w:jc w:val="both"/>
              <w:rPr>
                <w:rFonts w:ascii="Times New Roman" w:hAnsi="Times New Roman" w:cs="Times New Roman"/>
                <w:b/>
                <w:bCs/>
                <w:color w:val="385623" w:themeColor="accent6" w:themeShade="80"/>
                <w:sz w:val="28"/>
                <w:szCs w:val="28"/>
                <w:lang w:val="en-US"/>
              </w:rPr>
            </w:pPr>
            <w:r w:rsidRPr="002900E0">
              <w:rPr>
                <w:rFonts w:ascii="Times New Roman" w:hAnsi="Times New Roman" w:cs="Times New Roman"/>
                <w:b/>
                <w:bCs/>
                <w:color w:val="385623" w:themeColor="accent6" w:themeShade="80"/>
                <w:sz w:val="28"/>
                <w:szCs w:val="28"/>
                <w:lang w:val="en-US"/>
              </w:rPr>
              <w:t>Nouns of religion semantic field with suffix</w:t>
            </w:r>
            <w:r w:rsidRPr="0072150E">
              <w:rPr>
                <w:rFonts w:ascii="Times New Roman" w:hAnsi="Times New Roman" w:cs="Times New Roman"/>
                <w:b/>
                <w:bCs/>
                <w:color w:val="385623" w:themeColor="accent6" w:themeShade="80"/>
                <w:sz w:val="28"/>
                <w:szCs w:val="28"/>
                <w:lang w:val="en-US"/>
              </w:rPr>
              <w:t xml:space="preserve"> -</w:t>
            </w:r>
            <w:proofErr w:type="spellStart"/>
            <w:r w:rsidRPr="0072150E">
              <w:rPr>
                <w:rFonts w:ascii="Times New Roman" w:hAnsi="Times New Roman" w:cs="Times New Roman"/>
                <w:b/>
                <w:bCs/>
                <w:color w:val="385623" w:themeColor="accent6" w:themeShade="80"/>
                <w:sz w:val="28"/>
                <w:szCs w:val="28"/>
                <w:lang w:val="en-US"/>
              </w:rPr>
              <w:t>stv</w:t>
            </w:r>
            <w:proofErr w:type="spellEnd"/>
            <w:r w:rsidRPr="0072150E">
              <w:rPr>
                <w:rFonts w:ascii="Times New Roman" w:hAnsi="Times New Roman" w:cs="Times New Roman"/>
                <w:b/>
                <w:bCs/>
                <w:color w:val="385623" w:themeColor="accent6" w:themeShade="80"/>
                <w:sz w:val="28"/>
                <w:szCs w:val="28"/>
                <w:lang w:val="en-US"/>
              </w:rPr>
              <w:t>/о/</w:t>
            </w:r>
            <w:r w:rsidR="0072150E" w:rsidRPr="0072150E">
              <w:rPr>
                <w:rFonts w:ascii="Times New Roman" w:hAnsi="Times New Roman" w:cs="Times New Roman"/>
                <w:b/>
                <w:bCs/>
                <w:color w:val="385623" w:themeColor="accent6" w:themeShade="80"/>
                <w:sz w:val="28"/>
                <w:szCs w:val="28"/>
                <w:lang w:val="en-US"/>
              </w:rPr>
              <w:t xml:space="preserve"> </w:t>
            </w:r>
            <w:r w:rsidRPr="0072150E">
              <w:rPr>
                <w:rFonts w:ascii="Times New Roman" w:hAnsi="Times New Roman" w:cs="Times New Roman"/>
                <w:b/>
                <w:bCs/>
                <w:color w:val="385623" w:themeColor="accent6" w:themeShade="80"/>
                <w:sz w:val="28"/>
                <w:szCs w:val="28"/>
                <w:lang w:val="en-US"/>
              </w:rPr>
              <w:t xml:space="preserve">in the </w:t>
            </w:r>
            <w:proofErr w:type="spellStart"/>
            <w:r w:rsidRPr="0072150E">
              <w:rPr>
                <w:rFonts w:ascii="Times New Roman" w:hAnsi="Times New Roman" w:cs="Times New Roman"/>
                <w:b/>
                <w:bCs/>
                <w:color w:val="385623" w:themeColor="accent6" w:themeShade="80"/>
                <w:sz w:val="28"/>
                <w:szCs w:val="28"/>
                <w:lang w:val="en-US"/>
              </w:rPr>
              <w:t>russian</w:t>
            </w:r>
            <w:proofErr w:type="spellEnd"/>
            <w:r w:rsidRPr="0072150E">
              <w:rPr>
                <w:rFonts w:ascii="Times New Roman" w:hAnsi="Times New Roman" w:cs="Times New Roman"/>
                <w:b/>
                <w:bCs/>
                <w:color w:val="385623" w:themeColor="accent6" w:themeShade="80"/>
                <w:sz w:val="28"/>
                <w:szCs w:val="28"/>
                <w:lang w:val="en-US"/>
              </w:rPr>
              <w:t xml:space="preserve"> of 18th century (</w:t>
            </w:r>
            <w:proofErr w:type="spellStart"/>
            <w:r w:rsidRPr="0072150E">
              <w:rPr>
                <w:rFonts w:ascii="Times New Roman" w:hAnsi="Times New Roman" w:cs="Times New Roman"/>
                <w:b/>
                <w:bCs/>
                <w:color w:val="385623" w:themeColor="accent6" w:themeShade="80"/>
                <w:sz w:val="28"/>
                <w:szCs w:val="28"/>
                <w:lang w:val="en-US"/>
              </w:rPr>
              <w:t>examplified</w:t>
            </w:r>
            <w:proofErr w:type="spellEnd"/>
            <w:r w:rsidRPr="0072150E">
              <w:rPr>
                <w:rFonts w:ascii="Times New Roman" w:hAnsi="Times New Roman" w:cs="Times New Roman"/>
                <w:b/>
                <w:bCs/>
                <w:color w:val="385623" w:themeColor="accent6" w:themeShade="80"/>
                <w:sz w:val="28"/>
                <w:szCs w:val="28"/>
                <w:lang w:val="en-US"/>
              </w:rPr>
              <w:t xml:space="preserve"> by lexicographic works of the civil press)</w:t>
            </w:r>
          </w:p>
          <w:p w14:paraId="192AF97E" w14:textId="04EEA71F" w:rsidR="00314C95" w:rsidRPr="0072150E" w:rsidRDefault="00092429" w:rsidP="001B138E">
            <w:pPr>
              <w:suppressAutoHyphens/>
              <w:spacing w:line="360" w:lineRule="auto"/>
              <w:ind w:left="447" w:right="316"/>
              <w:jc w:val="both"/>
              <w:rPr>
                <w:rFonts w:ascii="Times New Roman" w:hAnsi="Times New Roman" w:cs="Times New Roman"/>
                <w:color w:val="385623" w:themeColor="accent6" w:themeShade="80"/>
                <w:sz w:val="28"/>
                <w:szCs w:val="28"/>
                <w:lang w:val="en-US"/>
              </w:rPr>
            </w:pPr>
            <w:r w:rsidRPr="0072150E">
              <w:rPr>
                <w:rFonts w:ascii="Times New Roman" w:hAnsi="Times New Roman" w:cs="Times New Roman"/>
                <w:b/>
                <w:bCs/>
                <w:color w:val="385623" w:themeColor="accent6" w:themeShade="80"/>
                <w:sz w:val="28"/>
                <w:szCs w:val="28"/>
                <w:lang w:val="en-US"/>
              </w:rPr>
              <w:t>Abstract.</w:t>
            </w:r>
            <w:r w:rsidRPr="0072150E">
              <w:rPr>
                <w:rFonts w:ascii="Times New Roman" w:hAnsi="Times New Roman" w:cs="Times New Roman"/>
                <w:color w:val="385623" w:themeColor="accent6" w:themeShade="80"/>
                <w:sz w:val="28"/>
                <w:szCs w:val="28"/>
                <w:lang w:val="en-US"/>
              </w:rPr>
              <w:t xml:space="preserve"> The article deals with the history of religious style formation in the Russian language. The research considers nouns of religion semantic field with a suffix -</w:t>
            </w:r>
            <w:proofErr w:type="spellStart"/>
            <w:r w:rsidRPr="0072150E">
              <w:rPr>
                <w:rFonts w:ascii="Times New Roman" w:hAnsi="Times New Roman" w:cs="Times New Roman"/>
                <w:color w:val="385623" w:themeColor="accent6" w:themeShade="80"/>
                <w:sz w:val="28"/>
                <w:szCs w:val="28"/>
                <w:lang w:val="en-US"/>
              </w:rPr>
              <w:t>stv</w:t>
            </w:r>
            <w:proofErr w:type="spellEnd"/>
            <w:r w:rsidRPr="0072150E">
              <w:rPr>
                <w:rFonts w:ascii="Times New Roman" w:hAnsi="Times New Roman" w:cs="Times New Roman"/>
                <w:color w:val="385623" w:themeColor="accent6" w:themeShade="80"/>
                <w:sz w:val="28"/>
                <w:szCs w:val="28"/>
                <w:lang w:val="en-US"/>
              </w:rPr>
              <w:t>/</w:t>
            </w:r>
            <w:r w:rsidRPr="0072150E">
              <w:rPr>
                <w:rFonts w:ascii="Times New Roman" w:hAnsi="Times New Roman" w:cs="Times New Roman"/>
                <w:color w:val="385623" w:themeColor="accent6" w:themeShade="80"/>
                <w:sz w:val="28"/>
                <w:szCs w:val="28"/>
              </w:rPr>
              <w:t>о</w:t>
            </w:r>
            <w:r w:rsidRPr="0072150E">
              <w:rPr>
                <w:rFonts w:ascii="Times New Roman" w:hAnsi="Times New Roman" w:cs="Times New Roman"/>
                <w:color w:val="385623" w:themeColor="accent6" w:themeShade="80"/>
                <w:sz w:val="28"/>
                <w:szCs w:val="28"/>
                <w:lang w:val="en-US"/>
              </w:rPr>
              <w:t xml:space="preserve">/, recorded in the 18th century Russian lexicographic works of civil press, which provide detailed representation of confessional vocabulary – The Church Dictionary by archpriest Peter Alekseev (1773–1794), The Short Slavic Dictionary by abbot Evgeny (Romanov) (1784) and The Dictionary of the Russian Academy (1789–1794). The paper features peculiarities in word-formation and semantic structure of nouns </w:t>
            </w:r>
            <w:r w:rsidRPr="0072150E">
              <w:rPr>
                <w:rFonts w:ascii="Times New Roman" w:hAnsi="Times New Roman" w:cs="Times New Roman"/>
                <w:color w:val="385623" w:themeColor="accent6" w:themeShade="80"/>
                <w:sz w:val="28"/>
                <w:szCs w:val="28"/>
                <w:lang w:val="en-US"/>
              </w:rPr>
              <w:lastRenderedPageBreak/>
              <w:t>with a suffix -</w:t>
            </w:r>
            <w:proofErr w:type="spellStart"/>
            <w:r w:rsidRPr="0072150E">
              <w:rPr>
                <w:rFonts w:ascii="Times New Roman" w:hAnsi="Times New Roman" w:cs="Times New Roman"/>
                <w:color w:val="385623" w:themeColor="accent6" w:themeShade="80"/>
                <w:sz w:val="28"/>
                <w:szCs w:val="28"/>
                <w:lang w:val="en-US"/>
              </w:rPr>
              <w:t>stv</w:t>
            </w:r>
            <w:proofErr w:type="spellEnd"/>
            <w:r w:rsidRPr="0072150E">
              <w:rPr>
                <w:rFonts w:ascii="Times New Roman" w:hAnsi="Times New Roman" w:cs="Times New Roman"/>
                <w:color w:val="385623" w:themeColor="accent6" w:themeShade="80"/>
                <w:sz w:val="28"/>
                <w:szCs w:val="28"/>
                <w:lang w:val="en-US"/>
              </w:rPr>
              <w:t>/</w:t>
            </w:r>
            <w:r w:rsidRPr="0072150E">
              <w:rPr>
                <w:rFonts w:ascii="Times New Roman" w:hAnsi="Times New Roman" w:cs="Times New Roman"/>
                <w:color w:val="385623" w:themeColor="accent6" w:themeShade="80"/>
                <w:sz w:val="28"/>
                <w:szCs w:val="28"/>
              </w:rPr>
              <w:t>о</w:t>
            </w:r>
            <w:r w:rsidRPr="0072150E">
              <w:rPr>
                <w:rFonts w:ascii="Times New Roman" w:hAnsi="Times New Roman" w:cs="Times New Roman"/>
                <w:color w:val="385623" w:themeColor="accent6" w:themeShade="80"/>
                <w:sz w:val="28"/>
                <w:szCs w:val="28"/>
                <w:lang w:val="en-US"/>
              </w:rPr>
              <w:t xml:space="preserve">/ belonging to religion semantic </w:t>
            </w:r>
            <w:proofErr w:type="spellStart"/>
            <w:r w:rsidRPr="0072150E">
              <w:rPr>
                <w:rFonts w:ascii="Times New Roman" w:hAnsi="Times New Roman" w:cs="Times New Roman"/>
                <w:color w:val="385623" w:themeColor="accent6" w:themeShade="80"/>
                <w:sz w:val="28"/>
                <w:szCs w:val="28"/>
                <w:lang w:val="en-US"/>
              </w:rPr>
              <w:t>field.Their</w:t>
            </w:r>
            <w:proofErr w:type="spellEnd"/>
            <w:r w:rsidRPr="0072150E">
              <w:rPr>
                <w:rFonts w:ascii="Times New Roman" w:hAnsi="Times New Roman" w:cs="Times New Roman"/>
                <w:color w:val="385623" w:themeColor="accent6" w:themeShade="80"/>
                <w:sz w:val="28"/>
                <w:szCs w:val="28"/>
                <w:lang w:val="en-US"/>
              </w:rPr>
              <w:t xml:space="preserve"> lexical and grammatical categories as well as thematic groups are described. The neologisms that appeared in the 18th century within these groups are revealed. Active development of word-formation models, arising in Russian in that period, has contributed to emerging word-formation </w:t>
            </w:r>
            <w:proofErr w:type="spellStart"/>
            <w:r w:rsidRPr="0072150E">
              <w:rPr>
                <w:rFonts w:ascii="Times New Roman" w:hAnsi="Times New Roman" w:cs="Times New Roman"/>
                <w:color w:val="385623" w:themeColor="accent6" w:themeShade="80"/>
                <w:sz w:val="28"/>
                <w:szCs w:val="28"/>
                <w:lang w:val="en-US"/>
              </w:rPr>
              <w:t>patternsfor</w:t>
            </w:r>
            <w:proofErr w:type="spellEnd"/>
            <w:r w:rsidRPr="0072150E">
              <w:rPr>
                <w:rFonts w:ascii="Times New Roman" w:hAnsi="Times New Roman" w:cs="Times New Roman"/>
                <w:color w:val="385623" w:themeColor="accent6" w:themeShade="80"/>
                <w:sz w:val="28"/>
                <w:szCs w:val="28"/>
                <w:lang w:val="en-US"/>
              </w:rPr>
              <w:t xml:space="preserve"> the nouns of religion semantic field with a suffix -</w:t>
            </w:r>
            <w:proofErr w:type="spellStart"/>
            <w:r w:rsidRPr="0072150E">
              <w:rPr>
                <w:rFonts w:ascii="Times New Roman" w:hAnsi="Times New Roman" w:cs="Times New Roman"/>
                <w:color w:val="385623" w:themeColor="accent6" w:themeShade="80"/>
                <w:sz w:val="28"/>
                <w:szCs w:val="28"/>
                <w:lang w:val="en-US"/>
              </w:rPr>
              <w:t>stv</w:t>
            </w:r>
            <w:proofErr w:type="spellEnd"/>
            <w:r w:rsidRPr="0072150E">
              <w:rPr>
                <w:rFonts w:ascii="Times New Roman" w:hAnsi="Times New Roman" w:cs="Times New Roman"/>
                <w:color w:val="385623" w:themeColor="accent6" w:themeShade="80"/>
                <w:sz w:val="28"/>
                <w:szCs w:val="28"/>
                <w:lang w:val="en-US"/>
              </w:rPr>
              <w:t>/</w:t>
            </w:r>
            <w:r w:rsidRPr="0072150E">
              <w:rPr>
                <w:rFonts w:ascii="Times New Roman" w:hAnsi="Times New Roman" w:cs="Times New Roman"/>
                <w:color w:val="385623" w:themeColor="accent6" w:themeShade="80"/>
                <w:sz w:val="28"/>
                <w:szCs w:val="28"/>
              </w:rPr>
              <w:t>о</w:t>
            </w:r>
            <w:r w:rsidRPr="0072150E">
              <w:rPr>
                <w:rFonts w:ascii="Times New Roman" w:hAnsi="Times New Roman" w:cs="Times New Roman"/>
                <w:color w:val="385623" w:themeColor="accent6" w:themeShade="80"/>
                <w:sz w:val="28"/>
                <w:szCs w:val="28"/>
                <w:lang w:val="en-US"/>
              </w:rPr>
              <w:t>/, which have been established and analyzed. It is shown that despite the notable competition caused by existence of synonymous derivatives, nouns of religion semantic field with a suffix -</w:t>
            </w:r>
            <w:proofErr w:type="spellStart"/>
            <w:r w:rsidRPr="0072150E">
              <w:rPr>
                <w:rFonts w:ascii="Times New Roman" w:hAnsi="Times New Roman" w:cs="Times New Roman"/>
                <w:color w:val="385623" w:themeColor="accent6" w:themeShade="80"/>
                <w:sz w:val="28"/>
                <w:szCs w:val="28"/>
                <w:lang w:val="en-US"/>
              </w:rPr>
              <w:t>stv</w:t>
            </w:r>
            <w:proofErr w:type="spellEnd"/>
            <w:r w:rsidRPr="0072150E">
              <w:rPr>
                <w:rFonts w:ascii="Times New Roman" w:hAnsi="Times New Roman" w:cs="Times New Roman"/>
                <w:color w:val="385623" w:themeColor="accent6" w:themeShade="80"/>
                <w:sz w:val="28"/>
                <w:szCs w:val="28"/>
                <w:lang w:val="en-US"/>
              </w:rPr>
              <w:t>/</w:t>
            </w:r>
            <w:r w:rsidRPr="0072150E">
              <w:rPr>
                <w:rFonts w:ascii="Times New Roman" w:hAnsi="Times New Roman" w:cs="Times New Roman"/>
                <w:color w:val="385623" w:themeColor="accent6" w:themeShade="80"/>
                <w:sz w:val="28"/>
                <w:szCs w:val="28"/>
              </w:rPr>
              <w:t>о</w:t>
            </w:r>
            <w:r w:rsidRPr="0072150E">
              <w:rPr>
                <w:rFonts w:ascii="Times New Roman" w:hAnsi="Times New Roman" w:cs="Times New Roman"/>
                <w:color w:val="385623" w:themeColor="accent6" w:themeShade="80"/>
                <w:sz w:val="28"/>
                <w:szCs w:val="28"/>
                <w:lang w:val="en-US"/>
              </w:rPr>
              <w:t xml:space="preserve">/ have sufficient representation in the dictionary system of the Russian language of the 18th century, forming a special layer of confessional vocabulary. It should be noted that the above mentioned word class, as well as Russian religious style as a whole, was going through the process of active formation in the 18th century. </w:t>
            </w:r>
          </w:p>
          <w:p w14:paraId="0CF1328C" w14:textId="002DDA38" w:rsidR="00E76491" w:rsidRPr="00807050" w:rsidRDefault="00092429" w:rsidP="001B138E">
            <w:pPr>
              <w:suppressAutoHyphens/>
              <w:spacing w:line="360" w:lineRule="auto"/>
              <w:ind w:left="447" w:right="316"/>
              <w:jc w:val="both"/>
              <w:rPr>
                <w:rStyle w:val="fontstyle01"/>
                <w:rFonts w:ascii="Times New Roman" w:hAnsi="Times New Roman" w:cs="Times New Roman"/>
                <w:color w:val="385623" w:themeColor="accent6" w:themeShade="80"/>
                <w:lang w:val="en-US"/>
              </w:rPr>
            </w:pPr>
            <w:r w:rsidRPr="0072150E">
              <w:rPr>
                <w:rFonts w:ascii="Times New Roman" w:hAnsi="Times New Roman" w:cs="Times New Roman"/>
                <w:b/>
                <w:bCs/>
                <w:color w:val="385623" w:themeColor="accent6" w:themeShade="80"/>
                <w:sz w:val="28"/>
                <w:szCs w:val="28"/>
                <w:lang w:val="en-US"/>
              </w:rPr>
              <w:t>Keywords:</w:t>
            </w:r>
            <w:r w:rsidRPr="0072150E">
              <w:rPr>
                <w:rFonts w:ascii="Times New Roman" w:hAnsi="Times New Roman" w:cs="Times New Roman"/>
                <w:color w:val="385623" w:themeColor="accent6" w:themeShade="80"/>
                <w:sz w:val="28"/>
                <w:szCs w:val="28"/>
                <w:lang w:val="en-US"/>
              </w:rPr>
              <w:t xml:space="preserve"> religious style, religious vocabulary, noun, suffix -</w:t>
            </w:r>
            <w:proofErr w:type="spellStart"/>
            <w:r w:rsidRPr="0072150E">
              <w:rPr>
                <w:rFonts w:ascii="Times New Roman" w:hAnsi="Times New Roman" w:cs="Times New Roman"/>
                <w:color w:val="385623" w:themeColor="accent6" w:themeShade="80"/>
                <w:sz w:val="28"/>
                <w:szCs w:val="28"/>
                <w:lang w:val="en-US"/>
              </w:rPr>
              <w:t>stv</w:t>
            </w:r>
            <w:proofErr w:type="spellEnd"/>
            <w:r w:rsidRPr="0072150E">
              <w:rPr>
                <w:rFonts w:ascii="Times New Roman" w:hAnsi="Times New Roman" w:cs="Times New Roman"/>
                <w:color w:val="385623" w:themeColor="accent6" w:themeShade="80"/>
                <w:sz w:val="28"/>
                <w:szCs w:val="28"/>
                <w:lang w:val="en-US"/>
              </w:rPr>
              <w:t>/</w:t>
            </w:r>
            <w:r w:rsidRPr="0072150E">
              <w:rPr>
                <w:rFonts w:ascii="Times New Roman" w:hAnsi="Times New Roman" w:cs="Times New Roman"/>
                <w:color w:val="385623" w:themeColor="accent6" w:themeShade="80"/>
                <w:sz w:val="28"/>
                <w:szCs w:val="28"/>
              </w:rPr>
              <w:t>о</w:t>
            </w:r>
            <w:r w:rsidRPr="0072150E">
              <w:rPr>
                <w:rFonts w:ascii="Times New Roman" w:hAnsi="Times New Roman" w:cs="Times New Roman"/>
                <w:color w:val="385623" w:themeColor="accent6" w:themeShade="80"/>
                <w:sz w:val="28"/>
                <w:szCs w:val="28"/>
                <w:lang w:val="en-US"/>
              </w:rPr>
              <w:t>/, Russian lexicography, Orthodoxy, the 18th century</w:t>
            </w:r>
            <w:r w:rsidR="00314C95" w:rsidRPr="0072150E">
              <w:rPr>
                <w:rFonts w:ascii="Times New Roman" w:hAnsi="Times New Roman" w:cs="Times New Roman"/>
                <w:color w:val="385623" w:themeColor="accent6" w:themeShade="80"/>
                <w:sz w:val="28"/>
                <w:szCs w:val="28"/>
                <w:lang w:val="en-US"/>
              </w:rPr>
              <w:t>.</w:t>
            </w:r>
          </w:p>
        </w:tc>
      </w:tr>
    </w:tbl>
    <w:p w14:paraId="6C272FFC" w14:textId="77777777" w:rsidR="00FC43E2" w:rsidRPr="00E76491" w:rsidRDefault="00FC43E2">
      <w:pPr>
        <w:spacing w:after="0" w:line="240" w:lineRule="auto"/>
        <w:jc w:val="both"/>
        <w:rPr>
          <w:rStyle w:val="fontstyle01"/>
          <w:rFonts w:ascii="Times New Roman" w:hAnsi="Times New Roman" w:cs="Times New Roman"/>
          <w:lang w:val="en-US"/>
        </w:rPr>
      </w:pPr>
    </w:p>
    <w:sectPr w:rsidR="00FC43E2" w:rsidRPr="00E76491" w:rsidSect="00CA27A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7D"/>
    <w:multiLevelType w:val="hybridMultilevel"/>
    <w:tmpl w:val="A762DCB0"/>
    <w:lvl w:ilvl="0" w:tplc="DB1C539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A7076D"/>
    <w:multiLevelType w:val="hybridMultilevel"/>
    <w:tmpl w:val="2B9C8634"/>
    <w:lvl w:ilvl="0" w:tplc="E830F864">
      <w:start w:val="1"/>
      <w:numFmt w:val="bullet"/>
      <w:lvlText w:val=""/>
      <w:lvlJc w:val="left"/>
      <w:pPr>
        <w:tabs>
          <w:tab w:val="num" w:pos="1495"/>
        </w:tabs>
        <w:ind w:left="1135"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E13B63"/>
    <w:multiLevelType w:val="multilevel"/>
    <w:tmpl w:val="125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D6FC3"/>
    <w:multiLevelType w:val="hybridMultilevel"/>
    <w:tmpl w:val="6032CA5A"/>
    <w:lvl w:ilvl="0" w:tplc="6B76EFF0">
      <w:start w:val="1"/>
      <w:numFmt w:val="bullet"/>
      <w:lvlText w:val=""/>
      <w:lvlJc w:val="left"/>
      <w:pPr>
        <w:ind w:left="720" w:hanging="360"/>
      </w:pPr>
      <w:rPr>
        <w:rFonts w:ascii="Symbol" w:hAnsi="Symbol" w:hint="default"/>
      </w:rPr>
    </w:lvl>
    <w:lvl w:ilvl="1" w:tplc="BCC8FBA2">
      <w:numFmt w:val="bullet"/>
      <w:lvlText w:val="–"/>
      <w:lvlJc w:val="left"/>
      <w:pPr>
        <w:tabs>
          <w:tab w:val="num" w:pos="11"/>
        </w:tabs>
        <w:ind w:left="1440" w:hanging="360"/>
      </w:pPr>
      <w:rPr>
        <w:rFonts w:ascii="Segoe UI Symbol" w:eastAsia="Segoe UI Symbol" w:hAnsi="Segoe UI Symbol" w:cs="Segoe UI 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A13DF5"/>
    <w:multiLevelType w:val="hybridMultilevel"/>
    <w:tmpl w:val="2E24A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6C"/>
    <w:rsid w:val="000052DC"/>
    <w:rsid w:val="00010C4B"/>
    <w:rsid w:val="0003264E"/>
    <w:rsid w:val="000469C1"/>
    <w:rsid w:val="00054756"/>
    <w:rsid w:val="00054AEF"/>
    <w:rsid w:val="000557DF"/>
    <w:rsid w:val="000721B5"/>
    <w:rsid w:val="00072AD6"/>
    <w:rsid w:val="000877A0"/>
    <w:rsid w:val="00087F1E"/>
    <w:rsid w:val="00090F54"/>
    <w:rsid w:val="00091B3D"/>
    <w:rsid w:val="00092429"/>
    <w:rsid w:val="000A513B"/>
    <w:rsid w:val="000A6816"/>
    <w:rsid w:val="000B3033"/>
    <w:rsid w:val="000B4BA9"/>
    <w:rsid w:val="000B7118"/>
    <w:rsid w:val="000C7158"/>
    <w:rsid w:val="00120896"/>
    <w:rsid w:val="00120DBE"/>
    <w:rsid w:val="001300E4"/>
    <w:rsid w:val="0014747C"/>
    <w:rsid w:val="00150590"/>
    <w:rsid w:val="00167DF0"/>
    <w:rsid w:val="0018568D"/>
    <w:rsid w:val="00185A52"/>
    <w:rsid w:val="001900AC"/>
    <w:rsid w:val="001A789D"/>
    <w:rsid w:val="001B138E"/>
    <w:rsid w:val="001B5367"/>
    <w:rsid w:val="001B6899"/>
    <w:rsid w:val="001C51ED"/>
    <w:rsid w:val="001D32E4"/>
    <w:rsid w:val="001E1A62"/>
    <w:rsid w:val="00207531"/>
    <w:rsid w:val="002208BA"/>
    <w:rsid w:val="00223A64"/>
    <w:rsid w:val="00232922"/>
    <w:rsid w:val="002423AA"/>
    <w:rsid w:val="00263EED"/>
    <w:rsid w:val="002716E1"/>
    <w:rsid w:val="0027680C"/>
    <w:rsid w:val="002779E3"/>
    <w:rsid w:val="002859E4"/>
    <w:rsid w:val="00285E1C"/>
    <w:rsid w:val="00286614"/>
    <w:rsid w:val="002900E0"/>
    <w:rsid w:val="00292534"/>
    <w:rsid w:val="00292944"/>
    <w:rsid w:val="002B06E3"/>
    <w:rsid w:val="002B08C6"/>
    <w:rsid w:val="002B1C5A"/>
    <w:rsid w:val="002D0169"/>
    <w:rsid w:val="002D555C"/>
    <w:rsid w:val="002D7501"/>
    <w:rsid w:val="002E5436"/>
    <w:rsid w:val="002F2501"/>
    <w:rsid w:val="002F3E5B"/>
    <w:rsid w:val="00301BF8"/>
    <w:rsid w:val="003103E5"/>
    <w:rsid w:val="00313C3D"/>
    <w:rsid w:val="00314C95"/>
    <w:rsid w:val="0032449D"/>
    <w:rsid w:val="003303FE"/>
    <w:rsid w:val="00336233"/>
    <w:rsid w:val="00340E07"/>
    <w:rsid w:val="003425F4"/>
    <w:rsid w:val="0034626E"/>
    <w:rsid w:val="00375AC4"/>
    <w:rsid w:val="00375B7F"/>
    <w:rsid w:val="0038451C"/>
    <w:rsid w:val="003877B8"/>
    <w:rsid w:val="003924A5"/>
    <w:rsid w:val="00392E1A"/>
    <w:rsid w:val="00397BB1"/>
    <w:rsid w:val="003A29C7"/>
    <w:rsid w:val="003A6214"/>
    <w:rsid w:val="003F2621"/>
    <w:rsid w:val="003F3EAE"/>
    <w:rsid w:val="003F6065"/>
    <w:rsid w:val="00400147"/>
    <w:rsid w:val="00402EB5"/>
    <w:rsid w:val="00405077"/>
    <w:rsid w:val="004358CA"/>
    <w:rsid w:val="004418D7"/>
    <w:rsid w:val="00441FF8"/>
    <w:rsid w:val="00446FA3"/>
    <w:rsid w:val="00452240"/>
    <w:rsid w:val="004550A0"/>
    <w:rsid w:val="004632E0"/>
    <w:rsid w:val="00464D15"/>
    <w:rsid w:val="00465A35"/>
    <w:rsid w:val="00473DAC"/>
    <w:rsid w:val="004812B5"/>
    <w:rsid w:val="0048593E"/>
    <w:rsid w:val="004914CE"/>
    <w:rsid w:val="004B5D89"/>
    <w:rsid w:val="004C275E"/>
    <w:rsid w:val="004D10B8"/>
    <w:rsid w:val="004D37C7"/>
    <w:rsid w:val="004E4268"/>
    <w:rsid w:val="00520DF9"/>
    <w:rsid w:val="00522C70"/>
    <w:rsid w:val="005239C9"/>
    <w:rsid w:val="00526854"/>
    <w:rsid w:val="00530E07"/>
    <w:rsid w:val="00546F6C"/>
    <w:rsid w:val="00554079"/>
    <w:rsid w:val="005559C8"/>
    <w:rsid w:val="00556B49"/>
    <w:rsid w:val="00573D6A"/>
    <w:rsid w:val="0057629C"/>
    <w:rsid w:val="0058047B"/>
    <w:rsid w:val="005B6CEB"/>
    <w:rsid w:val="005D0162"/>
    <w:rsid w:val="005E2D8E"/>
    <w:rsid w:val="005F316E"/>
    <w:rsid w:val="00602B19"/>
    <w:rsid w:val="00605157"/>
    <w:rsid w:val="00622456"/>
    <w:rsid w:val="00630060"/>
    <w:rsid w:val="00640091"/>
    <w:rsid w:val="0064264B"/>
    <w:rsid w:val="006610E1"/>
    <w:rsid w:val="00661FC7"/>
    <w:rsid w:val="00692595"/>
    <w:rsid w:val="006979E7"/>
    <w:rsid w:val="006A60CC"/>
    <w:rsid w:val="006B76C3"/>
    <w:rsid w:val="006D3EEB"/>
    <w:rsid w:val="006E01D6"/>
    <w:rsid w:val="006E0810"/>
    <w:rsid w:val="006E210D"/>
    <w:rsid w:val="006E33B9"/>
    <w:rsid w:val="006E3B06"/>
    <w:rsid w:val="00706455"/>
    <w:rsid w:val="00710EA9"/>
    <w:rsid w:val="0072150E"/>
    <w:rsid w:val="00725EDA"/>
    <w:rsid w:val="00742D85"/>
    <w:rsid w:val="00754841"/>
    <w:rsid w:val="00771A44"/>
    <w:rsid w:val="0078006E"/>
    <w:rsid w:val="00793F6D"/>
    <w:rsid w:val="00794C23"/>
    <w:rsid w:val="007A3370"/>
    <w:rsid w:val="007A537D"/>
    <w:rsid w:val="007B5D60"/>
    <w:rsid w:val="007B652E"/>
    <w:rsid w:val="007D0433"/>
    <w:rsid w:val="007D1FD1"/>
    <w:rsid w:val="007D351E"/>
    <w:rsid w:val="007E540A"/>
    <w:rsid w:val="007F0B41"/>
    <w:rsid w:val="007F5A48"/>
    <w:rsid w:val="007F755D"/>
    <w:rsid w:val="0080079A"/>
    <w:rsid w:val="00807050"/>
    <w:rsid w:val="008202A8"/>
    <w:rsid w:val="00830B6D"/>
    <w:rsid w:val="00841076"/>
    <w:rsid w:val="008424CC"/>
    <w:rsid w:val="0085109C"/>
    <w:rsid w:val="00851B4B"/>
    <w:rsid w:val="00860741"/>
    <w:rsid w:val="00865874"/>
    <w:rsid w:val="0088321F"/>
    <w:rsid w:val="00885058"/>
    <w:rsid w:val="0088681C"/>
    <w:rsid w:val="00891C6A"/>
    <w:rsid w:val="00893A48"/>
    <w:rsid w:val="008A5C6C"/>
    <w:rsid w:val="008D512D"/>
    <w:rsid w:val="00902A4C"/>
    <w:rsid w:val="00911DC2"/>
    <w:rsid w:val="00920645"/>
    <w:rsid w:val="00920B2F"/>
    <w:rsid w:val="00926F49"/>
    <w:rsid w:val="00934DAB"/>
    <w:rsid w:val="00943772"/>
    <w:rsid w:val="00953E7F"/>
    <w:rsid w:val="00964CBD"/>
    <w:rsid w:val="00986996"/>
    <w:rsid w:val="0099195E"/>
    <w:rsid w:val="00995126"/>
    <w:rsid w:val="009A534F"/>
    <w:rsid w:val="009A59DB"/>
    <w:rsid w:val="009A5AFD"/>
    <w:rsid w:val="009B0968"/>
    <w:rsid w:val="009D45C2"/>
    <w:rsid w:val="009F6BC0"/>
    <w:rsid w:val="00A04843"/>
    <w:rsid w:val="00A22722"/>
    <w:rsid w:val="00A23015"/>
    <w:rsid w:val="00A2391D"/>
    <w:rsid w:val="00A26266"/>
    <w:rsid w:val="00A3769D"/>
    <w:rsid w:val="00A779A2"/>
    <w:rsid w:val="00A85FB2"/>
    <w:rsid w:val="00A9223E"/>
    <w:rsid w:val="00AA20C8"/>
    <w:rsid w:val="00AA4EA1"/>
    <w:rsid w:val="00AA58D8"/>
    <w:rsid w:val="00AA6EA7"/>
    <w:rsid w:val="00AB244D"/>
    <w:rsid w:val="00AD2CAB"/>
    <w:rsid w:val="00AE18FD"/>
    <w:rsid w:val="00AF0059"/>
    <w:rsid w:val="00AF5CAB"/>
    <w:rsid w:val="00AF6D2D"/>
    <w:rsid w:val="00AF7D59"/>
    <w:rsid w:val="00B1010D"/>
    <w:rsid w:val="00B12156"/>
    <w:rsid w:val="00B33606"/>
    <w:rsid w:val="00B5025C"/>
    <w:rsid w:val="00B80F4C"/>
    <w:rsid w:val="00B844FF"/>
    <w:rsid w:val="00B94431"/>
    <w:rsid w:val="00B96964"/>
    <w:rsid w:val="00BC1D6B"/>
    <w:rsid w:val="00BC4FE4"/>
    <w:rsid w:val="00BD06F4"/>
    <w:rsid w:val="00BE5BB6"/>
    <w:rsid w:val="00C02F87"/>
    <w:rsid w:val="00C06173"/>
    <w:rsid w:val="00C213E8"/>
    <w:rsid w:val="00C30CC6"/>
    <w:rsid w:val="00C310F4"/>
    <w:rsid w:val="00C4544E"/>
    <w:rsid w:val="00C548F8"/>
    <w:rsid w:val="00C5579D"/>
    <w:rsid w:val="00C605CE"/>
    <w:rsid w:val="00C64BEC"/>
    <w:rsid w:val="00C90181"/>
    <w:rsid w:val="00CA27A0"/>
    <w:rsid w:val="00CA5CC3"/>
    <w:rsid w:val="00CC02E5"/>
    <w:rsid w:val="00CC05C7"/>
    <w:rsid w:val="00CC16AD"/>
    <w:rsid w:val="00CD5551"/>
    <w:rsid w:val="00D04066"/>
    <w:rsid w:val="00D139F2"/>
    <w:rsid w:val="00D23C80"/>
    <w:rsid w:val="00D25556"/>
    <w:rsid w:val="00D43D4A"/>
    <w:rsid w:val="00D50DF3"/>
    <w:rsid w:val="00D7457C"/>
    <w:rsid w:val="00D83BD7"/>
    <w:rsid w:val="00DA1B59"/>
    <w:rsid w:val="00DA570C"/>
    <w:rsid w:val="00DC24AC"/>
    <w:rsid w:val="00DC7641"/>
    <w:rsid w:val="00DD76B5"/>
    <w:rsid w:val="00DE0BD3"/>
    <w:rsid w:val="00DF04D0"/>
    <w:rsid w:val="00DF2FA4"/>
    <w:rsid w:val="00DF6247"/>
    <w:rsid w:val="00E015BE"/>
    <w:rsid w:val="00E058BB"/>
    <w:rsid w:val="00E12897"/>
    <w:rsid w:val="00E12FBA"/>
    <w:rsid w:val="00E16081"/>
    <w:rsid w:val="00E17B24"/>
    <w:rsid w:val="00E3061E"/>
    <w:rsid w:val="00E3621C"/>
    <w:rsid w:val="00E464C8"/>
    <w:rsid w:val="00E47331"/>
    <w:rsid w:val="00E50F07"/>
    <w:rsid w:val="00E558D5"/>
    <w:rsid w:val="00E5743E"/>
    <w:rsid w:val="00E71A97"/>
    <w:rsid w:val="00E76491"/>
    <w:rsid w:val="00E97FF8"/>
    <w:rsid w:val="00EA5ED0"/>
    <w:rsid w:val="00EB1D3B"/>
    <w:rsid w:val="00ED3E88"/>
    <w:rsid w:val="00ED4AA8"/>
    <w:rsid w:val="00EE178B"/>
    <w:rsid w:val="00EE3DB5"/>
    <w:rsid w:val="00EF700C"/>
    <w:rsid w:val="00F01E4A"/>
    <w:rsid w:val="00F12395"/>
    <w:rsid w:val="00F1699F"/>
    <w:rsid w:val="00F21CB2"/>
    <w:rsid w:val="00F31A09"/>
    <w:rsid w:val="00F3313D"/>
    <w:rsid w:val="00F47EF2"/>
    <w:rsid w:val="00F52E66"/>
    <w:rsid w:val="00F57ECC"/>
    <w:rsid w:val="00F82A70"/>
    <w:rsid w:val="00F8754E"/>
    <w:rsid w:val="00F91CFA"/>
    <w:rsid w:val="00FB2125"/>
    <w:rsid w:val="00FB761D"/>
    <w:rsid w:val="00FC43E2"/>
    <w:rsid w:val="00FD6495"/>
    <w:rsid w:val="00FF159D"/>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0DA6"/>
  <w15:chartTrackingRefBased/>
  <w15:docId w15:val="{1E7F525E-E755-465C-80CF-90895B1F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F6065"/>
    <w:rPr>
      <w:rFonts w:ascii="ArialMT" w:hAnsi="ArialMT" w:hint="default"/>
      <w:b w:val="0"/>
      <w:bCs w:val="0"/>
      <w:i w:val="0"/>
      <w:iCs w:val="0"/>
      <w:color w:val="000000"/>
      <w:sz w:val="24"/>
      <w:szCs w:val="24"/>
    </w:rPr>
  </w:style>
  <w:style w:type="character" w:customStyle="1" w:styleId="fontstyle21">
    <w:name w:val="fontstyle21"/>
    <w:basedOn w:val="a0"/>
    <w:rsid w:val="003F6065"/>
    <w:rPr>
      <w:rFonts w:ascii="Arial-BoldMT" w:hAnsi="Arial-BoldMT" w:hint="default"/>
      <w:b/>
      <w:bCs/>
      <w:i w:val="0"/>
      <w:iCs w:val="0"/>
      <w:color w:val="000000"/>
      <w:sz w:val="24"/>
      <w:szCs w:val="24"/>
    </w:rPr>
  </w:style>
  <w:style w:type="character" w:styleId="a3">
    <w:name w:val="Hyperlink"/>
    <w:basedOn w:val="a0"/>
    <w:uiPriority w:val="99"/>
    <w:unhideWhenUsed/>
    <w:rsid w:val="002B06E3"/>
    <w:rPr>
      <w:color w:val="0000FF"/>
      <w:u w:val="single"/>
    </w:rPr>
  </w:style>
  <w:style w:type="character" w:styleId="a4">
    <w:name w:val="Unresolved Mention"/>
    <w:basedOn w:val="a0"/>
    <w:uiPriority w:val="99"/>
    <w:semiHidden/>
    <w:unhideWhenUsed/>
    <w:rsid w:val="002B06E3"/>
    <w:rPr>
      <w:color w:val="605E5C"/>
      <w:shd w:val="clear" w:color="auto" w:fill="E1DFDD"/>
    </w:rPr>
  </w:style>
  <w:style w:type="paragraph" w:styleId="a5">
    <w:name w:val="List Paragraph"/>
    <w:basedOn w:val="a"/>
    <w:uiPriority w:val="34"/>
    <w:qFormat/>
    <w:rsid w:val="00530E07"/>
    <w:pPr>
      <w:ind w:left="720"/>
      <w:contextualSpacing/>
    </w:pPr>
  </w:style>
  <w:style w:type="table" w:styleId="a6">
    <w:name w:val="Table Grid"/>
    <w:basedOn w:val="a1"/>
    <w:uiPriority w:val="39"/>
    <w:rsid w:val="0095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filolpds@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fedrafilologiipd.wixsite.com/my-site-6/&#1082;&#1086;&#1087;&#1080;&#1103;-&#1075;&#1083;&#1072;&#1074;&#1085;&#1072;&#110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ffilolpds@gmail.com" TargetMode="External"/><Relationship Id="rId4" Type="http://schemas.openxmlformats.org/officeDocument/2006/relationships/settings" Target="settings.xml"/><Relationship Id="rId9" Type="http://schemas.openxmlformats.org/officeDocument/2006/relationships/hyperlink" Target="mailto:kaffilolpd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3149-B11E-472C-804C-F90EF875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Феликсов Сергей Владимирович</dc:creator>
  <cp:keywords/>
  <dc:description/>
  <cp:lastModifiedBy>Феликсов Сергей Владимирович</cp:lastModifiedBy>
  <cp:revision>34</cp:revision>
  <cp:lastPrinted>2021-12-07T09:56:00Z</cp:lastPrinted>
  <dcterms:created xsi:type="dcterms:W3CDTF">2021-12-07T00:24:00Z</dcterms:created>
  <dcterms:modified xsi:type="dcterms:W3CDTF">2022-04-27T15:23:00Z</dcterms:modified>
</cp:coreProperties>
</file>